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2D" w:rsidRPr="0030382D" w:rsidRDefault="0030382D" w:rsidP="0030382D">
      <w:pPr>
        <w:spacing w:after="0" w:line="240" w:lineRule="auto"/>
        <w:rPr>
          <w:rFonts w:ascii="Arial" w:eastAsia="Times New Roman" w:hAnsi="Arial" w:cs="Arial"/>
          <w:color w:val="000000"/>
          <w:sz w:val="36"/>
          <w:szCs w:val="36"/>
          <w:lang w:eastAsia="ru-RU"/>
        </w:rPr>
      </w:pPr>
      <w:r w:rsidRPr="0030382D">
        <w:rPr>
          <w:rFonts w:ascii="Arial" w:eastAsia="Times New Roman" w:hAnsi="Arial" w:cs="Arial"/>
          <w:color w:val="000000"/>
          <w:sz w:val="36"/>
          <w:szCs w:val="36"/>
          <w:lang w:eastAsia="ru-RU"/>
        </w:rPr>
        <w:t>Условия «Клуба друзей «</w:t>
      </w:r>
      <w:proofErr w:type="spellStart"/>
      <w:r w:rsidRPr="0030382D">
        <w:rPr>
          <w:rFonts w:ascii="Arial" w:eastAsia="Times New Roman" w:hAnsi="Arial" w:cs="Arial"/>
          <w:color w:val="000000"/>
          <w:sz w:val="36"/>
          <w:szCs w:val="36"/>
          <w:lang w:eastAsia="ru-RU"/>
        </w:rPr>
        <w:t>Фармленд</w:t>
      </w:r>
      <w:proofErr w:type="spellEnd"/>
      <w:r w:rsidRPr="0030382D">
        <w:rPr>
          <w:rFonts w:ascii="Arial" w:eastAsia="Times New Roman" w:hAnsi="Arial" w:cs="Arial"/>
          <w:color w:val="000000"/>
          <w:sz w:val="36"/>
          <w:szCs w:val="36"/>
          <w:lang w:eastAsia="ru-RU"/>
        </w:rPr>
        <w:t>»</w:t>
      </w:r>
    </w:p>
    <w:p w:rsidR="0030382D" w:rsidRPr="0030382D" w:rsidRDefault="004C373A" w:rsidP="0030382D">
      <w:pPr>
        <w:shd w:val="clear" w:color="auto" w:fill="FFFFFF"/>
        <w:spacing w:after="0" w:line="240" w:lineRule="auto"/>
        <w:rPr>
          <w:rFonts w:ascii="Times New Roman" w:eastAsia="Times New Roman" w:hAnsi="Times New Roman" w:cs="Times New Roman"/>
          <w:color w:val="00A052"/>
          <w:sz w:val="23"/>
          <w:szCs w:val="23"/>
          <w:lang w:eastAsia="ru-RU"/>
        </w:rPr>
      </w:pPr>
      <w:r w:rsidRPr="0030382D">
        <w:rPr>
          <w:rFonts w:ascii="Arial" w:eastAsia="Times New Roman" w:hAnsi="Arial" w:cs="Arial"/>
          <w:color w:val="000000"/>
          <w:sz w:val="23"/>
          <w:szCs w:val="23"/>
          <w:lang w:eastAsia="ru-RU"/>
        </w:rPr>
        <w:fldChar w:fldCharType="begin"/>
      </w:r>
      <w:r w:rsidR="0030382D" w:rsidRPr="0030382D">
        <w:rPr>
          <w:rFonts w:ascii="Arial" w:eastAsia="Times New Roman" w:hAnsi="Arial" w:cs="Arial"/>
          <w:color w:val="000000"/>
          <w:sz w:val="23"/>
          <w:szCs w:val="23"/>
          <w:lang w:eastAsia="ru-RU"/>
        </w:rPr>
        <w:instrText xml:space="preserve"> HYPERLINK "https://farmlend.ru/page/klub-druzei-farmlend" \l "a-1" </w:instrText>
      </w:r>
      <w:r w:rsidRPr="0030382D">
        <w:rPr>
          <w:rFonts w:ascii="Arial" w:eastAsia="Times New Roman" w:hAnsi="Arial" w:cs="Arial"/>
          <w:color w:val="000000"/>
          <w:sz w:val="23"/>
          <w:szCs w:val="23"/>
          <w:lang w:eastAsia="ru-RU"/>
        </w:rPr>
        <w:fldChar w:fldCharType="separate"/>
      </w:r>
    </w:p>
    <w:p w:rsidR="0030382D" w:rsidRPr="0030382D" w:rsidRDefault="0030382D" w:rsidP="0030382D">
      <w:pPr>
        <w:shd w:val="clear" w:color="auto" w:fill="FFFFFF"/>
        <w:spacing w:after="0" w:line="240" w:lineRule="auto"/>
        <w:rPr>
          <w:rFonts w:ascii="Times New Roman" w:eastAsia="Times New Roman" w:hAnsi="Times New Roman" w:cs="Times New Roman"/>
          <w:color w:val="000000"/>
          <w:sz w:val="27"/>
          <w:szCs w:val="27"/>
          <w:lang w:eastAsia="ru-RU"/>
        </w:rPr>
      </w:pPr>
      <w:r w:rsidRPr="0030382D">
        <w:rPr>
          <w:rFonts w:ascii="Arial" w:eastAsia="Times New Roman" w:hAnsi="Arial" w:cs="Arial"/>
          <w:color w:val="000000"/>
          <w:sz w:val="27"/>
          <w:szCs w:val="27"/>
          <w:lang w:eastAsia="ru-RU"/>
        </w:rPr>
        <w:t xml:space="preserve">Условия участия в программе лояльности </w:t>
      </w:r>
      <w:r w:rsidR="002C70F6">
        <w:rPr>
          <w:rFonts w:ascii="Arial" w:eastAsia="Times New Roman" w:hAnsi="Arial" w:cs="Arial"/>
          <w:color w:val="000000"/>
          <w:sz w:val="27"/>
          <w:szCs w:val="27"/>
          <w:lang w:eastAsia="ru-RU"/>
        </w:rPr>
        <w:t>аптечных организаций</w:t>
      </w:r>
      <w:r w:rsidRPr="0030382D">
        <w:rPr>
          <w:rFonts w:ascii="Arial" w:eastAsia="Times New Roman" w:hAnsi="Arial" w:cs="Arial"/>
          <w:color w:val="000000"/>
          <w:sz w:val="27"/>
          <w:szCs w:val="27"/>
          <w:lang w:eastAsia="ru-RU"/>
        </w:rPr>
        <w:t xml:space="preserve"> «</w:t>
      </w:r>
      <w:proofErr w:type="spellStart"/>
      <w:r w:rsidRPr="0030382D">
        <w:rPr>
          <w:rFonts w:ascii="Arial" w:eastAsia="Times New Roman" w:hAnsi="Arial" w:cs="Arial"/>
          <w:color w:val="000000"/>
          <w:sz w:val="27"/>
          <w:szCs w:val="27"/>
          <w:lang w:eastAsia="ru-RU"/>
        </w:rPr>
        <w:t>Фармленд</w:t>
      </w:r>
      <w:proofErr w:type="spellEnd"/>
      <w:r w:rsidRPr="0030382D">
        <w:rPr>
          <w:rFonts w:ascii="Arial" w:eastAsia="Times New Roman" w:hAnsi="Arial" w:cs="Arial"/>
          <w:color w:val="000000"/>
          <w:sz w:val="27"/>
          <w:szCs w:val="27"/>
          <w:lang w:eastAsia="ru-RU"/>
        </w:rPr>
        <w:t>»</w:t>
      </w:r>
    </w:p>
    <w:p w:rsidR="0030382D" w:rsidRPr="0030382D" w:rsidRDefault="004C373A" w:rsidP="0030382D">
      <w:pPr>
        <w:shd w:val="clear" w:color="auto" w:fill="FFFFFF"/>
        <w:rPr>
          <w:rFonts w:ascii="Arial" w:eastAsia="Times New Roman" w:hAnsi="Arial" w:cs="Arial"/>
          <w:color w:val="00A052"/>
          <w:sz w:val="20"/>
          <w:szCs w:val="20"/>
          <w:lang w:eastAsia="ru-RU"/>
        </w:rPr>
      </w:pPr>
      <w:r w:rsidRPr="0030382D">
        <w:rPr>
          <w:rFonts w:ascii="Arial" w:eastAsia="Times New Roman" w:hAnsi="Arial" w:cs="Arial"/>
          <w:color w:val="000000"/>
          <w:sz w:val="23"/>
          <w:szCs w:val="23"/>
          <w:lang w:eastAsia="ru-RU"/>
        </w:rPr>
        <w:fldChar w:fldCharType="end"/>
      </w:r>
      <w:r w:rsidR="0030382D" w:rsidRPr="0030382D">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0"/>
          <w:szCs w:val="20"/>
          <w:lang w:eastAsia="ru-RU"/>
        </w:rPr>
        <w:fldChar w:fldCharType="begin"/>
      </w:r>
      <w:r w:rsidR="0030382D" w:rsidRPr="0030382D">
        <w:rPr>
          <w:rFonts w:ascii="Arial" w:eastAsia="Times New Roman" w:hAnsi="Arial" w:cs="Arial"/>
          <w:color w:val="000000"/>
          <w:sz w:val="20"/>
          <w:szCs w:val="20"/>
          <w:lang w:eastAsia="ru-RU"/>
        </w:rPr>
        <w:instrText xml:space="preserve"> HYPERLINK "https://farmlend.ru/page/klub-druzei-farmlend" \l "a-1" </w:instrText>
      </w:r>
      <w:r w:rsidRPr="0030382D">
        <w:rPr>
          <w:rFonts w:ascii="Arial" w:eastAsia="Times New Roman" w:hAnsi="Arial" w:cs="Arial"/>
          <w:color w:val="000000"/>
          <w:sz w:val="20"/>
          <w:szCs w:val="20"/>
          <w:lang w:eastAsia="ru-RU"/>
        </w:rPr>
        <w:fldChar w:fldCharType="separate"/>
      </w:r>
    </w:p>
    <w:p w:rsidR="0030382D" w:rsidRPr="0030382D" w:rsidRDefault="0030382D" w:rsidP="0030382D">
      <w:pPr>
        <w:shd w:val="clear" w:color="auto" w:fill="FFFFFF"/>
        <w:spacing w:after="0" w:line="240" w:lineRule="auto"/>
        <w:rPr>
          <w:rFonts w:ascii="Times New Roman" w:eastAsia="Times New Roman" w:hAnsi="Times New Roman" w:cs="Times New Roman"/>
          <w:color w:val="000000"/>
          <w:sz w:val="20"/>
          <w:szCs w:val="20"/>
          <w:lang w:eastAsia="ru-RU"/>
        </w:rPr>
      </w:pPr>
      <w:r w:rsidRPr="0030382D">
        <w:rPr>
          <w:rFonts w:ascii="Arial" w:eastAsia="Times New Roman" w:hAnsi="Arial" w:cs="Arial"/>
          <w:color w:val="000000"/>
          <w:sz w:val="20"/>
          <w:szCs w:val="20"/>
          <w:lang w:eastAsia="ru-RU"/>
        </w:rPr>
        <w:t xml:space="preserve">Условия участия в программе лояльности </w:t>
      </w:r>
      <w:r w:rsidR="002C70F6">
        <w:rPr>
          <w:rFonts w:ascii="Arial" w:eastAsia="Times New Roman" w:hAnsi="Arial" w:cs="Arial"/>
          <w:color w:val="000000"/>
          <w:sz w:val="20"/>
          <w:szCs w:val="20"/>
          <w:lang w:eastAsia="ru-RU"/>
        </w:rPr>
        <w:t>аптечных организаций</w:t>
      </w:r>
      <w:r w:rsidRPr="0030382D">
        <w:rPr>
          <w:rFonts w:ascii="Arial" w:eastAsia="Times New Roman" w:hAnsi="Arial" w:cs="Arial"/>
          <w:color w:val="000000"/>
          <w:sz w:val="20"/>
          <w:szCs w:val="20"/>
          <w:lang w:eastAsia="ru-RU"/>
        </w:rPr>
        <w:t xml:space="preserve">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w:t>
      </w:r>
    </w:p>
    <w:p w:rsidR="0030382D" w:rsidRPr="0030382D" w:rsidRDefault="004C373A" w:rsidP="0030382D">
      <w:pPr>
        <w:shd w:val="clear" w:color="auto" w:fill="FFFFFF"/>
        <w:spacing w:after="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fldChar w:fldCharType="end"/>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Получая Клубную карту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 Вы становитесь участником «Клуба</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друзей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 - социально-поощрительной, стимулирующей, маркетинговой, рекламной</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программы (в т.ч. именуемой «Система лояльности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 действующей</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в соответствии с приведенными ниже правилами (далее именуется Программа).</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Заполнив Анкету участника Программы, совершая в рамках действия программы любые сделки</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и использованием Клубной карты, в том числе получая Клубную карту, Вы подтверждаете</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согласие с Условиями «Клуба друзей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 а также вы одновременно заключаете</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 xml:space="preserve">(исполняете) договор с Оператором </w:t>
      </w:r>
      <w:r w:rsidR="0094743E">
        <w:rPr>
          <w:rFonts w:ascii="Arial" w:eastAsia="Times New Roman" w:hAnsi="Arial" w:cs="Arial"/>
          <w:color w:val="000000"/>
          <w:sz w:val="20"/>
          <w:szCs w:val="20"/>
          <w:lang w:eastAsia="ru-RU"/>
        </w:rPr>
        <w:t xml:space="preserve">или лицом, выступающим на стороне Оператора, </w:t>
      </w:r>
      <w:r w:rsidRPr="0030382D">
        <w:rPr>
          <w:rFonts w:ascii="Arial" w:eastAsia="Times New Roman" w:hAnsi="Arial" w:cs="Arial"/>
          <w:color w:val="000000"/>
          <w:sz w:val="20"/>
          <w:szCs w:val="20"/>
          <w:lang w:eastAsia="ru-RU"/>
        </w:rPr>
        <w:t>на участие в Программе (в том числе на приобретение</w:t>
      </w:r>
      <w:r w:rsidR="0094743E">
        <w:rPr>
          <w:rFonts w:ascii="Arial" w:eastAsia="Times New Roman" w:hAnsi="Arial" w:cs="Arial"/>
          <w:color w:val="000000"/>
          <w:sz w:val="20"/>
          <w:szCs w:val="20"/>
          <w:lang w:eastAsia="ru-RU"/>
        </w:rPr>
        <w:t xml:space="preserve"> </w:t>
      </w:r>
      <w:r w:rsidRPr="0030382D">
        <w:rPr>
          <w:rFonts w:ascii="Arial" w:eastAsia="Times New Roman" w:hAnsi="Arial" w:cs="Arial"/>
          <w:color w:val="000000"/>
          <w:sz w:val="20"/>
          <w:szCs w:val="20"/>
          <w:lang w:eastAsia="ru-RU"/>
        </w:rPr>
        <w:t xml:space="preserve">товаров в </w:t>
      </w:r>
      <w:r w:rsidR="002C70F6">
        <w:rPr>
          <w:rFonts w:ascii="Arial" w:eastAsia="Times New Roman" w:hAnsi="Arial" w:cs="Arial"/>
          <w:color w:val="000000"/>
          <w:sz w:val="20"/>
          <w:szCs w:val="20"/>
          <w:lang w:eastAsia="ru-RU"/>
        </w:rPr>
        <w:t>аптечных организациях</w:t>
      </w:r>
      <w:r w:rsidR="002C70F6" w:rsidRPr="002C70F6">
        <w:rPr>
          <w:rFonts w:ascii="Arial" w:eastAsia="Times New Roman" w:hAnsi="Arial" w:cs="Arial"/>
          <w:color w:val="000000"/>
          <w:sz w:val="20"/>
          <w:szCs w:val="20"/>
          <w:lang w:eastAsia="ru-RU"/>
        </w:rPr>
        <w:t xml:space="preserve"> </w:t>
      </w:r>
      <w:r w:rsidRPr="0030382D">
        <w:rPr>
          <w:rFonts w:ascii="Arial" w:eastAsia="Times New Roman" w:hAnsi="Arial" w:cs="Arial"/>
          <w:color w:val="000000"/>
          <w:sz w:val="20"/>
          <w:szCs w:val="20"/>
          <w:lang w:eastAsia="ru-RU"/>
        </w:rPr>
        <w:t>«</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 со скидками и (или) с использованием бонусов на</w:t>
      </w:r>
      <w:r w:rsidR="0094743E">
        <w:rPr>
          <w:rFonts w:ascii="Arial" w:eastAsia="Times New Roman" w:hAnsi="Arial" w:cs="Arial"/>
          <w:color w:val="000000"/>
          <w:sz w:val="20"/>
          <w:szCs w:val="20"/>
          <w:lang w:eastAsia="ru-RU"/>
        </w:rPr>
        <w:t xml:space="preserve"> </w:t>
      </w:r>
      <w:r w:rsidRPr="0030382D">
        <w:rPr>
          <w:rFonts w:ascii="Arial" w:eastAsia="Times New Roman" w:hAnsi="Arial" w:cs="Arial"/>
          <w:color w:val="000000"/>
          <w:sz w:val="20"/>
          <w:szCs w:val="20"/>
          <w:lang w:eastAsia="ru-RU"/>
        </w:rPr>
        <w:t>условиях Программы).</w:t>
      </w: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p>
    <w:p w:rsidR="0030382D" w:rsidRPr="0030382D" w:rsidRDefault="0030382D" w:rsidP="0030382D">
      <w:pPr>
        <w:shd w:val="clear" w:color="auto" w:fill="FFFFFF"/>
        <w:spacing w:after="150"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Договор на участие в Программе (далее – Договор) означает сделку между Участником</w:t>
      </w:r>
    </w:p>
    <w:p w:rsidR="0030382D" w:rsidRPr="0030382D" w:rsidRDefault="0030382D" w:rsidP="0030382D">
      <w:pPr>
        <w:shd w:val="clear" w:color="auto" w:fill="FFFFFF"/>
        <w:spacing w:line="240" w:lineRule="auto"/>
        <w:rPr>
          <w:rFonts w:ascii="Arial" w:eastAsia="Times New Roman" w:hAnsi="Arial" w:cs="Arial"/>
          <w:color w:val="000000"/>
          <w:sz w:val="20"/>
          <w:szCs w:val="20"/>
          <w:lang w:eastAsia="ru-RU"/>
        </w:rPr>
      </w:pPr>
      <w:r w:rsidRPr="0030382D">
        <w:rPr>
          <w:rFonts w:ascii="Arial" w:eastAsia="Times New Roman" w:hAnsi="Arial" w:cs="Arial"/>
          <w:color w:val="000000"/>
          <w:sz w:val="20"/>
          <w:szCs w:val="20"/>
          <w:lang w:eastAsia="ru-RU"/>
        </w:rPr>
        <w:t xml:space="preserve">Программы и Оператором </w:t>
      </w:r>
      <w:r w:rsidR="0094743E">
        <w:rPr>
          <w:rFonts w:ascii="Arial" w:eastAsia="Times New Roman" w:hAnsi="Arial" w:cs="Arial"/>
          <w:color w:val="000000"/>
          <w:sz w:val="20"/>
          <w:szCs w:val="20"/>
          <w:lang w:eastAsia="ru-RU"/>
        </w:rPr>
        <w:t xml:space="preserve">(лицом, выступающим на стороне Оператора) </w:t>
      </w:r>
      <w:r w:rsidRPr="0030382D">
        <w:rPr>
          <w:rFonts w:ascii="Arial" w:eastAsia="Times New Roman" w:hAnsi="Arial" w:cs="Arial"/>
          <w:color w:val="000000"/>
          <w:sz w:val="20"/>
          <w:szCs w:val="20"/>
          <w:lang w:eastAsia="ru-RU"/>
        </w:rPr>
        <w:t>на обслуживание Участника на Условиях «Клуба друзей «</w:t>
      </w:r>
      <w:proofErr w:type="spellStart"/>
      <w:r w:rsidRPr="0030382D">
        <w:rPr>
          <w:rFonts w:ascii="Arial" w:eastAsia="Times New Roman" w:hAnsi="Arial" w:cs="Arial"/>
          <w:color w:val="000000"/>
          <w:sz w:val="20"/>
          <w:szCs w:val="20"/>
          <w:lang w:eastAsia="ru-RU"/>
        </w:rPr>
        <w:t>Фармленд</w:t>
      </w:r>
      <w:proofErr w:type="spellEnd"/>
      <w:r w:rsidRPr="0030382D">
        <w:rPr>
          <w:rFonts w:ascii="Arial" w:eastAsia="Times New Roman" w:hAnsi="Arial" w:cs="Arial"/>
          <w:color w:val="000000"/>
          <w:sz w:val="20"/>
          <w:szCs w:val="20"/>
          <w:lang w:eastAsia="ru-RU"/>
        </w:rPr>
        <w:t>».</w:t>
      </w:r>
    </w:p>
    <w:p w:rsidR="0030382D" w:rsidRPr="0030382D" w:rsidRDefault="0030382D" w:rsidP="0030382D">
      <w:pPr>
        <w:shd w:val="clear" w:color="auto" w:fill="FFFFFF"/>
        <w:spacing w:line="240" w:lineRule="auto"/>
        <w:rPr>
          <w:rFonts w:ascii="Arial" w:eastAsia="Times New Roman" w:hAnsi="Arial" w:cs="Arial"/>
          <w:color w:val="000000"/>
          <w:sz w:val="23"/>
          <w:szCs w:val="23"/>
          <w:lang w:eastAsia="ru-RU"/>
        </w:rPr>
      </w:pPr>
    </w:p>
    <w:p w:rsidR="0030382D" w:rsidRPr="0030382D" w:rsidRDefault="004C373A" w:rsidP="0030382D">
      <w:pPr>
        <w:shd w:val="clear" w:color="auto" w:fill="FFFFFF"/>
        <w:spacing w:after="0" w:line="240" w:lineRule="auto"/>
        <w:rPr>
          <w:rFonts w:ascii="Times New Roman" w:eastAsia="Times New Roman" w:hAnsi="Times New Roman" w:cs="Times New Roman"/>
          <w:color w:val="00A052"/>
          <w:sz w:val="24"/>
          <w:szCs w:val="24"/>
          <w:lang w:eastAsia="ru-RU"/>
        </w:rPr>
      </w:pPr>
      <w:r w:rsidRPr="0030382D">
        <w:rPr>
          <w:rFonts w:ascii="Arial" w:eastAsia="Times New Roman" w:hAnsi="Arial" w:cs="Arial"/>
          <w:color w:val="000000"/>
          <w:sz w:val="23"/>
          <w:szCs w:val="23"/>
          <w:lang w:eastAsia="ru-RU"/>
        </w:rPr>
        <w:fldChar w:fldCharType="begin"/>
      </w:r>
      <w:r w:rsidR="0030382D" w:rsidRPr="0030382D">
        <w:rPr>
          <w:rFonts w:ascii="Arial" w:eastAsia="Times New Roman" w:hAnsi="Arial" w:cs="Arial"/>
          <w:color w:val="000000"/>
          <w:sz w:val="23"/>
          <w:szCs w:val="23"/>
          <w:lang w:eastAsia="ru-RU"/>
        </w:rPr>
        <w:instrText xml:space="preserve"> HYPERLINK "https://farmlend.ru/page/klub-druzei-farmlend" \l "a-2" </w:instrText>
      </w:r>
      <w:r w:rsidRPr="0030382D">
        <w:rPr>
          <w:rFonts w:ascii="Arial" w:eastAsia="Times New Roman" w:hAnsi="Arial" w:cs="Arial"/>
          <w:color w:val="000000"/>
          <w:sz w:val="23"/>
          <w:szCs w:val="23"/>
          <w:lang w:eastAsia="ru-RU"/>
        </w:rPr>
        <w:fldChar w:fldCharType="separate"/>
      </w:r>
    </w:p>
    <w:p w:rsidR="0030382D" w:rsidRPr="0030382D" w:rsidRDefault="0030382D" w:rsidP="0030382D">
      <w:pPr>
        <w:shd w:val="clear" w:color="auto" w:fill="FFFFFF"/>
        <w:spacing w:after="0" w:line="240" w:lineRule="auto"/>
        <w:rPr>
          <w:rFonts w:ascii="Times New Roman" w:eastAsia="Times New Roman" w:hAnsi="Times New Roman" w:cs="Times New Roman"/>
          <w:color w:val="000000"/>
          <w:sz w:val="27"/>
          <w:szCs w:val="27"/>
          <w:lang w:eastAsia="ru-RU"/>
        </w:rPr>
      </w:pPr>
      <w:r w:rsidRPr="0030382D">
        <w:rPr>
          <w:rFonts w:ascii="Arial" w:eastAsia="Times New Roman" w:hAnsi="Arial" w:cs="Arial"/>
          <w:color w:val="000000"/>
          <w:sz w:val="27"/>
          <w:szCs w:val="27"/>
          <w:lang w:eastAsia="ru-RU"/>
        </w:rPr>
        <w:t>1. Общие условия</w:t>
      </w:r>
    </w:p>
    <w:p w:rsidR="0030382D" w:rsidRPr="0030382D" w:rsidRDefault="004C373A" w:rsidP="0030382D">
      <w:pPr>
        <w:shd w:val="clear" w:color="auto" w:fill="FFFFFF"/>
        <w:spacing w:after="0"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fldChar w:fldCharType="end"/>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1.1 Участником Программы может стать любое физическое лицо, которому исполнилось 18 лет (потребитель). Участие в Программе бесплатное.</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1.2 Организатором Программы является АО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(далее именуется «Оператор»). Оператор по своему усмотрению вправе привлекать к участию в Программе на стороне Оператора любых лиц (организаций, предпринимателей), заключивших с Оператором соответствующее соглашение на обслуживание Программы</w:t>
      </w:r>
      <w:r w:rsid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 xml:space="preserve"> (совместно с Оператором именуются «</w:t>
      </w:r>
      <w:r w:rsidR="002C70F6" w:rsidRPr="002C70F6">
        <w:rPr>
          <w:rFonts w:ascii="Arial" w:eastAsia="Times New Roman" w:hAnsi="Arial" w:cs="Arial"/>
          <w:color w:val="000000"/>
          <w:sz w:val="23"/>
          <w:szCs w:val="23"/>
          <w:lang w:eastAsia="ru-RU"/>
        </w:rPr>
        <w:t>аптечны</w:t>
      </w:r>
      <w:r w:rsidR="002C70F6">
        <w:rPr>
          <w:rFonts w:ascii="Arial" w:eastAsia="Times New Roman" w:hAnsi="Arial" w:cs="Arial"/>
          <w:color w:val="000000"/>
          <w:sz w:val="23"/>
          <w:szCs w:val="23"/>
          <w:lang w:eastAsia="ru-RU"/>
        </w:rPr>
        <w:t>е</w:t>
      </w:r>
      <w:r w:rsidR="002C70F6" w:rsidRPr="002C70F6">
        <w:rPr>
          <w:rFonts w:ascii="Arial" w:eastAsia="Times New Roman" w:hAnsi="Arial" w:cs="Arial"/>
          <w:color w:val="000000"/>
          <w:sz w:val="23"/>
          <w:szCs w:val="23"/>
          <w:lang w:eastAsia="ru-RU"/>
        </w:rPr>
        <w:t xml:space="preserve"> </w:t>
      </w:r>
      <w:r w:rsidR="002C70F6">
        <w:rPr>
          <w:rFonts w:ascii="Arial" w:eastAsia="Times New Roman" w:hAnsi="Arial" w:cs="Arial"/>
          <w:color w:val="000000"/>
          <w:sz w:val="23"/>
          <w:szCs w:val="23"/>
          <w:lang w:eastAsia="ru-RU"/>
        </w:rPr>
        <w:t>организации</w:t>
      </w:r>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xml:space="preserve">»), информация о которых публикуется на веб-сайте www.farmlend.ru. В Программе вправе участвовать не все </w:t>
      </w:r>
      <w:r w:rsidR="002C70F6">
        <w:rPr>
          <w:rFonts w:ascii="Arial" w:eastAsia="Times New Roman" w:hAnsi="Arial" w:cs="Arial"/>
          <w:color w:val="000000"/>
          <w:sz w:val="23"/>
          <w:szCs w:val="23"/>
          <w:lang w:eastAsia="ru-RU"/>
        </w:rPr>
        <w:t>торговые точки присоединившихся к программе организаций по усмотрению соответствующей организации</w:t>
      </w:r>
      <w:r w:rsidRPr="0030382D">
        <w:rPr>
          <w:rFonts w:ascii="Arial" w:eastAsia="Times New Roman" w:hAnsi="Arial" w:cs="Arial"/>
          <w:color w:val="000000"/>
          <w:sz w:val="23"/>
          <w:szCs w:val="23"/>
          <w:lang w:eastAsia="ru-RU"/>
        </w:rPr>
        <w:t xml:space="preserve">. Перечень аптечных организаций, участвующих в Программе, </w:t>
      </w:r>
      <w:r w:rsidR="0094743E">
        <w:rPr>
          <w:rFonts w:ascii="Arial" w:eastAsia="Times New Roman" w:hAnsi="Arial" w:cs="Arial"/>
          <w:color w:val="000000"/>
          <w:sz w:val="23"/>
          <w:szCs w:val="23"/>
          <w:lang w:eastAsia="ru-RU"/>
        </w:rPr>
        <w:t>может публиковаться</w:t>
      </w:r>
      <w:r w:rsidRPr="0030382D">
        <w:rPr>
          <w:rFonts w:ascii="Arial" w:eastAsia="Times New Roman" w:hAnsi="Arial" w:cs="Arial"/>
          <w:color w:val="000000"/>
          <w:sz w:val="23"/>
          <w:szCs w:val="23"/>
          <w:lang w:eastAsia="ru-RU"/>
        </w:rPr>
        <w:t xml:space="preserve"> на </w:t>
      </w:r>
      <w:proofErr w:type="spellStart"/>
      <w:r w:rsidRPr="0030382D">
        <w:rPr>
          <w:rFonts w:ascii="Arial" w:eastAsia="Times New Roman" w:hAnsi="Arial" w:cs="Arial"/>
          <w:color w:val="000000"/>
          <w:sz w:val="23"/>
          <w:szCs w:val="23"/>
          <w:lang w:eastAsia="ru-RU"/>
        </w:rPr>
        <w:t>веб-сайте</w:t>
      </w:r>
      <w:proofErr w:type="spellEnd"/>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www.farmlend.ru</w:t>
      </w:r>
      <w:proofErr w:type="spellEnd"/>
      <w:r w:rsidRPr="0030382D">
        <w:rPr>
          <w:rFonts w:ascii="Arial" w:eastAsia="Times New Roman" w:hAnsi="Arial" w:cs="Arial"/>
          <w:color w:val="000000"/>
          <w:sz w:val="23"/>
          <w:szCs w:val="23"/>
          <w:lang w:eastAsia="ru-RU"/>
        </w:rPr>
        <w:t>. Кроме того, Оператор вправе привлекать к участию в Программе лиц, не относящихся к аптечным учреждениям (организациям), но участвующих в Программе на стороне Оператора на основании соглашения с ним.</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 xml:space="preserve">1.3 Участником «Программы» становится лицо, получившее Клубную карту. Клубная карта (далее – «Карта») выдается Оператором (лицом, участвующим в Программе на стороне Оператора), при совершении потребителем </w:t>
      </w:r>
      <w:r w:rsidRPr="0030382D">
        <w:rPr>
          <w:rFonts w:ascii="Arial" w:eastAsia="Times New Roman" w:hAnsi="Arial" w:cs="Arial"/>
          <w:color w:val="000000"/>
          <w:sz w:val="23"/>
          <w:szCs w:val="23"/>
          <w:lang w:eastAsia="ru-RU"/>
        </w:rPr>
        <w:lastRenderedPageBreak/>
        <w:t>единовременной покупки на сумму свыше 500 (</w:t>
      </w:r>
      <w:proofErr w:type="spellStart"/>
      <w:r w:rsidRPr="0030382D">
        <w:rPr>
          <w:rFonts w:ascii="Arial" w:eastAsia="Times New Roman" w:hAnsi="Arial" w:cs="Arial"/>
          <w:color w:val="000000"/>
          <w:sz w:val="23"/>
          <w:szCs w:val="23"/>
          <w:lang w:eastAsia="ru-RU"/>
        </w:rPr>
        <w:t>пятиста</w:t>
      </w:r>
      <w:proofErr w:type="spellEnd"/>
      <w:r w:rsidRPr="0030382D">
        <w:rPr>
          <w:rFonts w:ascii="Arial" w:eastAsia="Times New Roman" w:hAnsi="Arial" w:cs="Arial"/>
          <w:color w:val="000000"/>
          <w:sz w:val="23"/>
          <w:szCs w:val="23"/>
          <w:lang w:eastAsia="ru-RU"/>
        </w:rPr>
        <w:t>) рублей и при условии заполнения потребителем необходимой части Анкеты участника Программы. Карта удостоверяет заключение получившим её лицом (Участником) Договора с Оператором на участие в Программе. Отказ от заполнения необходимой части Анкеты является отказом от участия в Программе (от заключения договора на участие в Программе).</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1.4 Согласие Участника на обработку его персональных данных не требуется в связи с предоставлением Участником указанных персональных данных для исполнения Оператором (лицом, участвующим в Программе на стороне Оператора) условий Договора на участие в Программе. Однако заполнение лицом Анкеты в любом случае означает согласие Участника на обработку его персональных данных Оператором (лицом, участвующим в Программе на стороне Оператора).</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1.5 Оператор (лицо, участвующее в Программе на стороне Оператора) вправе отказать в участии в Программе в случае отсутствия технической или иной возможности для этого. Оператор (лицо, участвующее в Программе на стороне Оператора) вправе приостановить и(или) прервать участие в программе при наличии технической необходимости.</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1.6 Оператор (лицо, участвующее в Программе на стороне Оператора) вправе прекратить участие в Программе любого Участника без уведомления в случаях, если Участник: не соблюдает настоящие Условия участия; злоупотребляет какими-либо привилегиями, предоставляемыми Участнику в рамках Программы; предоставляет информацию, вводящую в заблуждение, или неправильные сведения Оператору (лицу, участвующему в Программе на стороне Оператора); В случае прекращения участия по указанным выше основаниям процентная скидка и начисленные Бонусные Баллы на Карте Участника аннулируются.</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1.7 Карта не может быть передана другому лицу. Карта является собственностью Оператора. Карта действительна в течение срока действия Программы или до любой другой даты прекращения действия Карт согласно настоящим Условиям участия.</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1.8 Оператор вправе производить технические обмены Карты в случаях изменений условия участия в Программе (действия Программы), в том числе с сохранением (или без сохранения) всех накопленных скидок и (или) бонусов.</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1.9 Любое копирование, клонирование и тиражирование Карты (Карт) без письменного уполномочия Оператора запрещается и является нарушением законодательства об интеллектуальной собственности и преследуется по закону. Изготовление (использование, обращение) без уполномочия Оператора карт, сходных до степени смешения с Картами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и (или) содержащих коммерческое обозначение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является нарушением законодательства об интеллектуальной собственности и преследуется по закону.</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1.10 Если Карта используется в нарушение настоящих Условий участия, она может быть изъята персоналом Оператора (лица, участвующего в Программе на стороне Оператора).</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1.11</w:t>
      </w:r>
      <w:proofErr w:type="gramStart"/>
      <w:r w:rsidRPr="0030382D">
        <w:rPr>
          <w:rFonts w:ascii="Arial" w:eastAsia="Times New Roman" w:hAnsi="Arial" w:cs="Arial"/>
          <w:color w:val="000000"/>
          <w:sz w:val="23"/>
          <w:szCs w:val="23"/>
          <w:lang w:eastAsia="ru-RU"/>
        </w:rPr>
        <w:t xml:space="preserve"> В</w:t>
      </w:r>
      <w:proofErr w:type="gramEnd"/>
      <w:r w:rsidRPr="0030382D">
        <w:rPr>
          <w:rFonts w:ascii="Arial" w:eastAsia="Times New Roman" w:hAnsi="Arial" w:cs="Arial"/>
          <w:color w:val="000000"/>
          <w:sz w:val="23"/>
          <w:szCs w:val="23"/>
          <w:lang w:eastAsia="ru-RU"/>
        </w:rPr>
        <w:t xml:space="preserve"> связи с тем, что настоящая Программа направлена, в том числе, на привлечение покупателей, на повышение уровня продаж, Участниками Программы не могут являться работники </w:t>
      </w:r>
      <w:r w:rsidR="002C70F6">
        <w:rPr>
          <w:rFonts w:ascii="Arial" w:eastAsia="Times New Roman" w:hAnsi="Arial" w:cs="Arial"/>
          <w:color w:val="000000"/>
          <w:sz w:val="23"/>
          <w:szCs w:val="23"/>
          <w:lang w:eastAsia="ru-RU"/>
        </w:rPr>
        <w:t>аптечных организаций</w:t>
      </w:r>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и их ближайшие родственники</w:t>
      </w:r>
      <w:r w:rsidR="002C70F6">
        <w:rPr>
          <w:rFonts w:ascii="Arial" w:eastAsia="Times New Roman" w:hAnsi="Arial" w:cs="Arial"/>
          <w:color w:val="000000"/>
          <w:sz w:val="23"/>
          <w:szCs w:val="23"/>
          <w:lang w:eastAsia="ru-RU"/>
        </w:rPr>
        <w:t>, если это позволяет использовать коммерческую тайну организаций – участников Программы в корыстных целях</w:t>
      </w:r>
      <w:r w:rsidRPr="0030382D">
        <w:rPr>
          <w:rFonts w:ascii="Arial" w:eastAsia="Times New Roman" w:hAnsi="Arial" w:cs="Arial"/>
          <w:color w:val="000000"/>
          <w:sz w:val="23"/>
          <w:szCs w:val="23"/>
          <w:lang w:eastAsia="ru-RU"/>
        </w:rPr>
        <w:t>.</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1.12 Уплата налогов и исполнение обязательств, связанных с участием Участника в Программе, являются ответственностью Участника.</w:t>
      </w:r>
    </w:p>
    <w:p w:rsidR="0030382D" w:rsidRPr="0030382D" w:rsidRDefault="0030382D" w:rsidP="0030382D">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 xml:space="preserve">1.13 Участие в Программе подразумевает согласие Участника на информирование о проводимых </w:t>
      </w:r>
      <w:r w:rsidR="002C70F6">
        <w:rPr>
          <w:rFonts w:ascii="Arial" w:eastAsia="Times New Roman" w:hAnsi="Arial" w:cs="Arial"/>
          <w:color w:val="000000"/>
          <w:sz w:val="23"/>
          <w:szCs w:val="23"/>
          <w:lang w:eastAsia="ru-RU"/>
        </w:rPr>
        <w:t xml:space="preserve">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002C70F6" w:rsidRP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xml:space="preserve">" акциях путем рассылки </w:t>
      </w:r>
      <w:proofErr w:type="spellStart"/>
      <w:r w:rsidRPr="0030382D">
        <w:rPr>
          <w:rFonts w:ascii="Arial" w:eastAsia="Times New Roman" w:hAnsi="Arial" w:cs="Arial"/>
          <w:color w:val="000000"/>
          <w:sz w:val="23"/>
          <w:szCs w:val="23"/>
          <w:lang w:eastAsia="ru-RU"/>
        </w:rPr>
        <w:t>смс-сообщений</w:t>
      </w:r>
      <w:proofErr w:type="spellEnd"/>
      <w:r w:rsidRPr="0030382D">
        <w:rPr>
          <w:rFonts w:ascii="Arial" w:eastAsia="Times New Roman" w:hAnsi="Arial" w:cs="Arial"/>
          <w:color w:val="000000"/>
          <w:sz w:val="23"/>
          <w:szCs w:val="23"/>
          <w:lang w:eastAsia="ru-RU"/>
        </w:rPr>
        <w:t xml:space="preserve">, Viber-сообщений и использованием иных </w:t>
      </w:r>
      <w:r w:rsidRPr="0030382D">
        <w:rPr>
          <w:rFonts w:ascii="Arial" w:eastAsia="Times New Roman" w:hAnsi="Arial" w:cs="Arial"/>
          <w:color w:val="000000"/>
          <w:sz w:val="23"/>
          <w:szCs w:val="23"/>
          <w:lang w:eastAsia="ru-RU"/>
        </w:rPr>
        <w:lastRenderedPageBreak/>
        <w:t>сервисов рассылки сообщений. Участник оставляет за собой право отказаться от информирования посредством сообщений через вышеуказанные каналы (сервисы), направив запрос Оператору, воспользовавшись формой обратной связи на сайте </w:t>
      </w:r>
      <w:hyperlink r:id="rId5"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или обратившись в ближайшую аптеку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w:t>
      </w:r>
    </w:p>
    <w:p w:rsidR="0030382D" w:rsidRPr="0030382D" w:rsidRDefault="004C373A" w:rsidP="0030382D">
      <w:pPr>
        <w:spacing w:after="0" w:line="240" w:lineRule="auto"/>
        <w:rPr>
          <w:rFonts w:ascii="Arial" w:eastAsia="Times New Roman" w:hAnsi="Arial" w:cs="Arial"/>
          <w:color w:val="00A052"/>
          <w:sz w:val="23"/>
          <w:szCs w:val="23"/>
          <w:lang w:eastAsia="ru-RU"/>
        </w:rPr>
      </w:pPr>
      <w:r w:rsidRPr="0030382D">
        <w:rPr>
          <w:rFonts w:ascii="Times New Roman" w:eastAsia="Times New Roman" w:hAnsi="Times New Roman" w:cs="Times New Roman"/>
          <w:sz w:val="24"/>
          <w:szCs w:val="24"/>
          <w:lang w:eastAsia="ru-RU"/>
        </w:rPr>
        <w:fldChar w:fldCharType="begin"/>
      </w:r>
      <w:r w:rsidR="0030382D" w:rsidRPr="0030382D">
        <w:rPr>
          <w:rFonts w:ascii="Times New Roman" w:eastAsia="Times New Roman" w:hAnsi="Times New Roman" w:cs="Times New Roman"/>
          <w:sz w:val="24"/>
          <w:szCs w:val="24"/>
          <w:lang w:eastAsia="ru-RU"/>
        </w:rPr>
        <w:instrText xml:space="preserve"> HYPERLINK "https://farmlend.ru/page/klub-druzei-farmlend" \l "a-3" </w:instrText>
      </w:r>
      <w:r w:rsidRPr="0030382D">
        <w:rPr>
          <w:rFonts w:ascii="Times New Roman" w:eastAsia="Times New Roman" w:hAnsi="Times New Roman" w:cs="Times New Roman"/>
          <w:sz w:val="24"/>
          <w:szCs w:val="24"/>
          <w:lang w:eastAsia="ru-RU"/>
        </w:rPr>
        <w:fldChar w:fldCharType="separate"/>
      </w:r>
    </w:p>
    <w:p w:rsidR="0030382D" w:rsidRPr="0030382D" w:rsidRDefault="0030382D" w:rsidP="0030382D">
      <w:pPr>
        <w:spacing w:after="0" w:line="240" w:lineRule="auto"/>
        <w:rPr>
          <w:rFonts w:ascii="Times New Roman" w:eastAsia="Times New Roman" w:hAnsi="Times New Roman" w:cs="Times New Roman"/>
          <w:color w:val="000000"/>
          <w:sz w:val="27"/>
          <w:szCs w:val="27"/>
          <w:lang w:eastAsia="ru-RU"/>
        </w:rPr>
      </w:pPr>
      <w:r w:rsidRPr="0030382D">
        <w:rPr>
          <w:rFonts w:ascii="Arial" w:eastAsia="Times New Roman" w:hAnsi="Arial" w:cs="Arial"/>
          <w:color w:val="000000"/>
          <w:sz w:val="27"/>
          <w:szCs w:val="27"/>
          <w:lang w:eastAsia="ru-RU"/>
        </w:rPr>
        <w:t>2. Получение скидки и начисление Бонусных Баллов</w:t>
      </w:r>
    </w:p>
    <w:p w:rsidR="0030382D" w:rsidRPr="0030382D" w:rsidRDefault="004C373A" w:rsidP="0030382D">
      <w:pPr>
        <w:spacing w:after="0" w:line="240" w:lineRule="auto"/>
        <w:rPr>
          <w:rFonts w:ascii="Times New Roman" w:eastAsia="Times New Roman" w:hAnsi="Times New Roman" w:cs="Times New Roman"/>
          <w:sz w:val="24"/>
          <w:szCs w:val="24"/>
          <w:lang w:eastAsia="ru-RU"/>
        </w:rPr>
      </w:pPr>
      <w:r w:rsidRPr="0030382D">
        <w:rPr>
          <w:rFonts w:ascii="Times New Roman" w:eastAsia="Times New Roman" w:hAnsi="Times New Roman" w:cs="Times New Roman"/>
          <w:sz w:val="24"/>
          <w:szCs w:val="24"/>
          <w:lang w:eastAsia="ru-RU"/>
        </w:rPr>
        <w:fldChar w:fldCharType="end"/>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2.1 В рамках действия Программы Участники получают скидки и накапливают Бонусные Баллы, которые могут быть использованы в соответствии с настоящими Условиями участия.</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2.2 В соответствии с настоящими Условиями участия, Участник приобретает право в период действия Программы использовать при совершении покупки (покупок) у лиц, участвующих в Программе на стороне Оператора, скидку на товар, действующую на момент совершения покупки, а также Бонусные баллы, полученные в результате ранее совершенных (ой) у лиц, участвующих в Программе на стороне Оператора, покупок (покупки), а если это установлено Оператором, то и в иных случаях. В аптеках (аптечных пунктах) могут проводится акции по предоставлению иных скидок. При предоставлении любой скидки организация-продавец товара оставляет за собой право уменьшать и (или) не предоставлять скидку на товар, в отношении которого розничная цена со скидкой ниже цены с налогом на добавленную стоимость, по которой продавец закупил данный товар.</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2.3 Величина скидки, её вид, порядок начисления, изменения, устанавливаются Оператором, публикуются на веб-сайте </w:t>
      </w:r>
      <w:hyperlink r:id="rId6"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и могут изменяться по усмотрению Оператора в одностороннем порядке со дня опубликования на веб-сайте </w:t>
      </w:r>
      <w:hyperlink r:id="rId7"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соответствующих изменений.</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2.4 Бонусные баллы начисляются на Карту Участника при совершении покупк</w:t>
      </w:r>
      <w:proofErr w:type="gramStart"/>
      <w:r w:rsidRPr="0030382D">
        <w:rPr>
          <w:rFonts w:ascii="Arial" w:eastAsia="Times New Roman" w:hAnsi="Arial" w:cs="Arial"/>
          <w:color w:val="000000"/>
          <w:sz w:val="23"/>
          <w:szCs w:val="23"/>
          <w:lang w:eastAsia="ru-RU"/>
        </w:rPr>
        <w:t>и(</w:t>
      </w:r>
      <w:proofErr w:type="gramEnd"/>
      <w:r w:rsidRPr="0030382D">
        <w:rPr>
          <w:rFonts w:ascii="Arial" w:eastAsia="Times New Roman" w:hAnsi="Arial" w:cs="Arial"/>
          <w:color w:val="000000"/>
          <w:sz w:val="23"/>
          <w:szCs w:val="23"/>
          <w:lang w:eastAsia="ru-RU"/>
        </w:rPr>
        <w:t xml:space="preserve">покупок)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002C70F6" w:rsidRP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только в случае предъявления Участником Карты перед оплатой товаров(товара).</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2.5 За определенную стоимость покупки (покупок), рассчитываемую с учетом скидки, предоставляется (начисляется) определенное количество Бонусных баллов в соотношении, порядке и размерах, установленных Оператором и опубликованных Оператором на веб-сайте </w:t>
      </w:r>
      <w:hyperlink r:id="rId8"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Правила начисления Бонусных баллов могут изменяться по усмотрению Оператора со дня опубликования на сайте </w:t>
      </w:r>
      <w:hyperlink r:id="rId9"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соответствующих изменений.</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2.6 Бонусные Баллы также могут начисляться на Карту Участника в случае проведения рекламных акций или поощрительных программ, периодически предлагаемых Оператором. Оператор определяет перечень товаров и (или) услуг, при приобретении которых на Карту Участника начисляется определенное количество Бонусных Баллов, указанная информация размещается на веб-сайте Оператора </w:t>
      </w:r>
      <w:hyperlink r:id="rId10"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xml:space="preserve"> и доступна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002C70F6" w:rsidRP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участвующих в Программе.</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2.7 Скидки и Бонусные Баллы, предоставляемые Участнику в рамках Программы, не могут быть проданы, переданы, уступлены другому лицу или использованы иным образом кроме как в соответствии с настоящими Условиями участия.</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 xml:space="preserve">2.8 Получив Бонусные баллы, Участник может «использовать» их в желаемом им размере (но не более 50% стоимости покупки) при расчёте наличными денежными средствами за любые последующие покупки (покупку) у лиц, участвующих в Программе на стороне Оператора, в том числе включая «оплату» Бонусными баллами 50% стоимости покупки или использование </w:t>
      </w:r>
      <w:r w:rsidRPr="0030382D">
        <w:rPr>
          <w:rFonts w:ascii="Arial" w:eastAsia="Times New Roman" w:hAnsi="Arial" w:cs="Arial"/>
          <w:color w:val="000000"/>
          <w:sz w:val="23"/>
          <w:szCs w:val="23"/>
          <w:lang w:eastAsia="ru-RU"/>
        </w:rPr>
        <w:lastRenderedPageBreak/>
        <w:t>Бонусных баллов дополнительно к накопленной на Карте скидке. Т.е. «оплата» Бонусными баллами означает предоставление покупателю - Участнику - скидки (дополнительной скидки) на товар. Участник может копить Бонусные баллы и самостоятельно определять, в какой момент их использовать (в пределах срока действия Программы). Также Бонусные баллы могут быть использованы для получения поощрительных призов в случаях, установленных Оператором, информация об этом публикуется Оператором на сайте www.farmlend.ru. При «оплате» покупки (части покупки) Бонусными баллами на «оплаченную» Бонусными баллами часть покупки Бонусные баллы не начисляются, сумма использованных Бонусных баллов округляется в большую сторону, денежный эквивалент сдачи не выдается. При расчете в безналичном порядке, как правило, скидка в виде "оплаты бонусами" не предоставляется по техническим причинам, при этом данное правило в любой момент может быть отменено Оператором как полностью, так и частично, в том числе без отдельного объявления об этом Участникам программы. Оператор вправе прекратить или ограничить оплату бонусными баллами в любой момент по техническим, организационным или иным причинам.</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2.9 Информацию о накопленных Бонусных Баллах Участник может получить в аптеках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предъявив Карту.</w:t>
      </w:r>
    </w:p>
    <w:p w:rsidR="0030382D" w:rsidRPr="0030382D" w:rsidRDefault="0030382D" w:rsidP="0030382D">
      <w:pPr>
        <w:numPr>
          <w:ilvl w:val="0"/>
          <w:numId w:val="2"/>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2.10 Оператор вправе без предварительного уведомления Участника аннулировать все имеющиеся на Карте бонусы и (или) аннулировать Карту, если в течение одного года и более Владельцем не совершалось покупок по данной Карте.</w:t>
      </w:r>
    </w:p>
    <w:p w:rsidR="0030382D" w:rsidRPr="002C70F6" w:rsidRDefault="004C373A" w:rsidP="0030382D">
      <w:pPr>
        <w:spacing w:after="0" w:line="240" w:lineRule="auto"/>
        <w:rPr>
          <w:rFonts w:ascii="Arial" w:eastAsia="Times New Roman" w:hAnsi="Arial" w:cs="Arial"/>
          <w:color w:val="00A052"/>
          <w:sz w:val="27"/>
          <w:szCs w:val="27"/>
          <w:lang w:eastAsia="ru-RU"/>
        </w:rPr>
      </w:pPr>
      <w:r w:rsidRPr="002C70F6">
        <w:rPr>
          <w:rFonts w:ascii="Times New Roman" w:eastAsia="Times New Roman" w:hAnsi="Times New Roman" w:cs="Times New Roman"/>
          <w:sz w:val="27"/>
          <w:szCs w:val="27"/>
          <w:lang w:eastAsia="ru-RU"/>
        </w:rPr>
        <w:fldChar w:fldCharType="begin"/>
      </w:r>
      <w:r w:rsidR="0030382D" w:rsidRPr="002C70F6">
        <w:rPr>
          <w:rFonts w:ascii="Times New Roman" w:eastAsia="Times New Roman" w:hAnsi="Times New Roman" w:cs="Times New Roman"/>
          <w:sz w:val="27"/>
          <w:szCs w:val="27"/>
          <w:lang w:eastAsia="ru-RU"/>
        </w:rPr>
        <w:instrText xml:space="preserve"> HYPERLINK "https://farmlend.ru/page/klub-druzei-farmlend" \l "a-4" </w:instrText>
      </w:r>
      <w:r w:rsidRPr="002C70F6">
        <w:rPr>
          <w:rFonts w:ascii="Times New Roman" w:eastAsia="Times New Roman" w:hAnsi="Times New Roman" w:cs="Times New Roman"/>
          <w:sz w:val="27"/>
          <w:szCs w:val="27"/>
          <w:lang w:eastAsia="ru-RU"/>
        </w:rPr>
        <w:fldChar w:fldCharType="separate"/>
      </w:r>
    </w:p>
    <w:p w:rsidR="0030382D" w:rsidRPr="002C70F6" w:rsidRDefault="0030382D" w:rsidP="0030382D">
      <w:pPr>
        <w:spacing w:after="0" w:line="240" w:lineRule="auto"/>
        <w:rPr>
          <w:rFonts w:ascii="Times New Roman" w:eastAsia="Times New Roman" w:hAnsi="Times New Roman" w:cs="Times New Roman"/>
          <w:color w:val="000000"/>
          <w:sz w:val="27"/>
          <w:szCs w:val="27"/>
          <w:lang w:eastAsia="ru-RU"/>
        </w:rPr>
      </w:pPr>
      <w:r w:rsidRPr="002C70F6">
        <w:rPr>
          <w:rFonts w:ascii="Arial" w:eastAsia="Times New Roman" w:hAnsi="Arial" w:cs="Arial"/>
          <w:color w:val="000000"/>
          <w:sz w:val="27"/>
          <w:szCs w:val="27"/>
          <w:lang w:eastAsia="ru-RU"/>
        </w:rPr>
        <w:t>3. Списание Бонусных Баллов в обмен на получение Поощрительных Подарков или «оплаты» товара в</w:t>
      </w:r>
      <w:r w:rsidR="002C70F6" w:rsidRPr="002C70F6">
        <w:rPr>
          <w:rFonts w:ascii="Arial" w:eastAsia="Times New Roman" w:hAnsi="Arial" w:cs="Arial"/>
          <w:color w:val="000000"/>
          <w:sz w:val="27"/>
          <w:szCs w:val="27"/>
          <w:lang w:eastAsia="ru-RU"/>
        </w:rPr>
        <w:t xml:space="preserve"> аптечных организациях</w:t>
      </w:r>
      <w:r w:rsidRPr="002C70F6">
        <w:rPr>
          <w:rFonts w:ascii="Arial" w:eastAsia="Times New Roman" w:hAnsi="Arial" w:cs="Arial"/>
          <w:color w:val="000000"/>
          <w:sz w:val="27"/>
          <w:szCs w:val="27"/>
          <w:lang w:eastAsia="ru-RU"/>
        </w:rPr>
        <w:t xml:space="preserve"> «</w:t>
      </w:r>
      <w:proofErr w:type="spellStart"/>
      <w:r w:rsidRPr="002C70F6">
        <w:rPr>
          <w:rFonts w:ascii="Arial" w:eastAsia="Times New Roman" w:hAnsi="Arial" w:cs="Arial"/>
          <w:color w:val="000000"/>
          <w:sz w:val="27"/>
          <w:szCs w:val="27"/>
          <w:lang w:eastAsia="ru-RU"/>
        </w:rPr>
        <w:t>Фармленд</w:t>
      </w:r>
      <w:proofErr w:type="spellEnd"/>
      <w:r w:rsidRPr="002C70F6">
        <w:rPr>
          <w:rFonts w:ascii="Arial" w:eastAsia="Times New Roman" w:hAnsi="Arial" w:cs="Arial"/>
          <w:color w:val="000000"/>
          <w:sz w:val="27"/>
          <w:szCs w:val="27"/>
          <w:lang w:eastAsia="ru-RU"/>
        </w:rPr>
        <w:t>».</w:t>
      </w:r>
    </w:p>
    <w:p w:rsidR="0030382D" w:rsidRPr="002C70F6" w:rsidRDefault="004C373A" w:rsidP="0030382D">
      <w:pPr>
        <w:spacing w:after="0" w:line="240" w:lineRule="auto"/>
        <w:rPr>
          <w:rFonts w:ascii="Times New Roman" w:eastAsia="Times New Roman" w:hAnsi="Times New Roman" w:cs="Times New Roman"/>
          <w:sz w:val="27"/>
          <w:szCs w:val="27"/>
          <w:lang w:eastAsia="ru-RU"/>
        </w:rPr>
      </w:pPr>
      <w:r w:rsidRPr="002C70F6">
        <w:rPr>
          <w:rFonts w:ascii="Times New Roman" w:eastAsia="Times New Roman" w:hAnsi="Times New Roman" w:cs="Times New Roman"/>
          <w:sz w:val="27"/>
          <w:szCs w:val="27"/>
          <w:lang w:eastAsia="ru-RU"/>
        </w:rPr>
        <w:fldChar w:fldCharType="end"/>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3.1 Виды Поощрительных Подарков и их стоимость в Бонусных Баллах устанавливаются Оператором. Информация о Видах Поощрительных Подарков и их стоимость в Бонусных Баллах, размещается в актуальном каталоге подарков и бонусов «Клуба друзей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xml:space="preserve">», на </w:t>
      </w:r>
      <w:proofErr w:type="spellStart"/>
      <w:r w:rsidRPr="0030382D">
        <w:rPr>
          <w:rFonts w:ascii="Arial" w:eastAsia="Times New Roman" w:hAnsi="Arial" w:cs="Arial"/>
          <w:color w:val="000000"/>
          <w:sz w:val="23"/>
          <w:szCs w:val="23"/>
          <w:lang w:eastAsia="ru-RU"/>
        </w:rPr>
        <w:t>веб-сайте</w:t>
      </w:r>
      <w:proofErr w:type="spellEnd"/>
      <w:r w:rsidRPr="0030382D">
        <w:rPr>
          <w:rFonts w:ascii="Arial" w:eastAsia="Times New Roman" w:hAnsi="Arial" w:cs="Arial"/>
          <w:color w:val="000000"/>
          <w:sz w:val="23"/>
          <w:szCs w:val="23"/>
          <w:lang w:eastAsia="ru-RU"/>
        </w:rPr>
        <w:t xml:space="preserve"> Оператора </w:t>
      </w:r>
      <w:hyperlink r:id="rId11"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xml:space="preserve"> и доступна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002C70F6" w:rsidRP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участвующих в Программе.</w:t>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3.2 Участник, накопивший достаточное количество Бонусных Баллов на своей Карте, вправе заказать Поощрительный Подарок из текущего каталога подарков Программы, в том Центре Выдачи Призов, который был указан в анкете Участника. Если Поощрительный Подарок есть в наличии в Центре Выдачи Призов, и он не зарезервирован за другим Участником, то Участник может получить подарок без предварительного резервирования. В целях безопасности запрос относительно получения Поощрительного товара должен быть сделан лично Участником.</w:t>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3.3 При получении Поощрительного Подарка, Центр Выдачи Призов информирует Участника о наличии у него заказанного им Поощрительного Подарка.</w:t>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3.4 Участник получает Заказанный им или имеющийся в наличии Поощрительный Подарок лично, при предъявлении Участником документа удостоверяющего личность и Карты.</w:t>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3.5 При получении Поощрительного Подарка, с карты Участника списывается количество Бонусных Баллов эквивалентных стоимости Поощрительного Подарка установленного Оператором на момент получения.</w:t>
      </w:r>
    </w:p>
    <w:p w:rsidR="0030382D" w:rsidRPr="0030382D" w:rsidRDefault="0030382D" w:rsidP="0030382D">
      <w:pPr>
        <w:numPr>
          <w:ilvl w:val="0"/>
          <w:numId w:val="3"/>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lastRenderedPageBreak/>
        <w:t>3.6 После получения Поощрительный Подарок возврату и обмену не подлежит, Бонусные Баллы, списанные в результате получения Поощрительного Подарка, на Карту не восстанавливаются.</w:t>
      </w:r>
    </w:p>
    <w:p w:rsidR="0030382D" w:rsidRPr="0030382D" w:rsidRDefault="004C373A" w:rsidP="0030382D">
      <w:pPr>
        <w:spacing w:after="0" w:line="240" w:lineRule="auto"/>
        <w:rPr>
          <w:rFonts w:ascii="Arial" w:eastAsia="Times New Roman" w:hAnsi="Arial" w:cs="Arial"/>
          <w:color w:val="00A052"/>
          <w:sz w:val="23"/>
          <w:szCs w:val="23"/>
          <w:lang w:eastAsia="ru-RU"/>
        </w:rPr>
      </w:pPr>
      <w:r w:rsidRPr="0030382D">
        <w:rPr>
          <w:rFonts w:ascii="Times New Roman" w:eastAsia="Times New Roman" w:hAnsi="Times New Roman" w:cs="Times New Roman"/>
          <w:sz w:val="24"/>
          <w:szCs w:val="24"/>
          <w:lang w:eastAsia="ru-RU"/>
        </w:rPr>
        <w:fldChar w:fldCharType="begin"/>
      </w:r>
      <w:r w:rsidR="0030382D" w:rsidRPr="0030382D">
        <w:rPr>
          <w:rFonts w:ascii="Times New Roman" w:eastAsia="Times New Roman" w:hAnsi="Times New Roman" w:cs="Times New Roman"/>
          <w:sz w:val="24"/>
          <w:szCs w:val="24"/>
          <w:lang w:eastAsia="ru-RU"/>
        </w:rPr>
        <w:instrText xml:space="preserve"> HYPERLINK "https://farmlend.ru/page/klub-druzei-farmlend" \l "a-5" </w:instrText>
      </w:r>
      <w:r w:rsidRPr="0030382D">
        <w:rPr>
          <w:rFonts w:ascii="Times New Roman" w:eastAsia="Times New Roman" w:hAnsi="Times New Roman" w:cs="Times New Roman"/>
          <w:sz w:val="24"/>
          <w:szCs w:val="24"/>
          <w:lang w:eastAsia="ru-RU"/>
        </w:rPr>
        <w:fldChar w:fldCharType="separate"/>
      </w:r>
    </w:p>
    <w:p w:rsidR="0030382D" w:rsidRPr="0030382D" w:rsidRDefault="0030382D" w:rsidP="0030382D">
      <w:pPr>
        <w:spacing w:after="0" w:line="240" w:lineRule="auto"/>
        <w:rPr>
          <w:rFonts w:ascii="Times New Roman" w:eastAsia="Times New Roman" w:hAnsi="Times New Roman" w:cs="Times New Roman"/>
          <w:color w:val="000000"/>
          <w:sz w:val="27"/>
          <w:szCs w:val="27"/>
          <w:lang w:eastAsia="ru-RU"/>
        </w:rPr>
      </w:pPr>
      <w:r w:rsidRPr="0030382D">
        <w:rPr>
          <w:rFonts w:ascii="Arial" w:eastAsia="Times New Roman" w:hAnsi="Arial" w:cs="Arial"/>
          <w:color w:val="000000"/>
          <w:sz w:val="27"/>
          <w:szCs w:val="27"/>
          <w:lang w:eastAsia="ru-RU"/>
        </w:rPr>
        <w:t>4. Прочие условия</w:t>
      </w:r>
    </w:p>
    <w:p w:rsidR="0030382D" w:rsidRPr="0030382D" w:rsidRDefault="004C373A" w:rsidP="0030382D">
      <w:pPr>
        <w:spacing w:after="0" w:line="240" w:lineRule="auto"/>
        <w:rPr>
          <w:rFonts w:ascii="Times New Roman" w:eastAsia="Times New Roman" w:hAnsi="Times New Roman" w:cs="Times New Roman"/>
          <w:sz w:val="24"/>
          <w:szCs w:val="24"/>
          <w:lang w:eastAsia="ru-RU"/>
        </w:rPr>
      </w:pPr>
      <w:r w:rsidRPr="0030382D">
        <w:rPr>
          <w:rFonts w:ascii="Times New Roman" w:eastAsia="Times New Roman" w:hAnsi="Times New Roman" w:cs="Times New Roman"/>
          <w:sz w:val="24"/>
          <w:szCs w:val="24"/>
          <w:lang w:eastAsia="ru-RU"/>
        </w:rPr>
        <w:fldChar w:fldCharType="end"/>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4.1 В случае утери или умышленной порчи Карты, Карта не восстанавливается.</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4.2 Оператор имеет право в одностороннем порядке заблокировать Карту, если у Оператора есть основания полагать, что Ваша Карта недобросовестно используется не Участником, ее получившим.</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4.3 В случае передачи Карты третьим лицам, или утери, иной утраты Участником Карты, ответственность за недобросовестное использование Карты, в том числе получение Поощрительных Подарков, дополнительных скидок и списания бонусных баллов с карты, переоформлении карты на третье лицо, несет Участник.</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4.4 Оператор не несет ответственности за ущерб, нанесенный в результате несанкционированного использования Карты, по вине и/или небрежности Участника; в случаях совершения административных правонарушений (уголовных преступлений) третьими лицами; в случае действия обстоятельств непреодолимой силы (Форс-мажор).</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4.5 Скидки и Бонусные Баллы, накопленные на разных Картах, не объединяются, и Бонусные Баллы с одной Карты на другую не переводятся.</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4.6 Срок действия Программы не ограничен. Оператор имеет право в любой момент прекратить действие Программы с размещением информации об ее прекращении не позднее, чем за 14 календарных дней до предполагаемой даты прекращения на веб-сайте Оператора </w:t>
      </w:r>
      <w:hyperlink r:id="rId12"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xml:space="preserve"> и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участвующих в Программе.</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4.7 Оператор имеет право в любой момент в одностороннем порядке изменять условия Программы. Условия Программы с изменениями публикуются на веб-сайте Оператора </w:t>
      </w:r>
      <w:hyperlink r:id="rId13" w:history="1">
        <w:r w:rsidRPr="0030382D">
          <w:rPr>
            <w:rFonts w:ascii="Arial" w:eastAsia="Times New Roman" w:hAnsi="Arial" w:cs="Arial"/>
            <w:color w:val="00A052"/>
            <w:sz w:val="23"/>
            <w:szCs w:val="23"/>
            <w:lang w:eastAsia="ru-RU"/>
          </w:rPr>
          <w:t>www.farmlend.ru</w:t>
        </w:r>
      </w:hyperlink>
      <w:r w:rsidRPr="0030382D">
        <w:rPr>
          <w:rFonts w:ascii="Arial" w:eastAsia="Times New Roman" w:hAnsi="Arial" w:cs="Arial"/>
          <w:color w:val="000000"/>
          <w:sz w:val="23"/>
          <w:szCs w:val="23"/>
          <w:lang w:eastAsia="ru-RU"/>
        </w:rPr>
        <w:t xml:space="preserve"> и/или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002C70F6" w:rsidRPr="002C70F6">
        <w:rPr>
          <w:rFonts w:ascii="Arial" w:eastAsia="Times New Roman" w:hAnsi="Arial" w:cs="Arial"/>
          <w:color w:val="000000"/>
          <w:sz w:val="23"/>
          <w:szCs w:val="23"/>
          <w:lang w:eastAsia="ru-RU"/>
        </w:rPr>
        <w:t xml:space="preserve"> </w:t>
      </w:r>
      <w:r w:rsidRPr="0030382D">
        <w:rPr>
          <w:rFonts w:ascii="Arial" w:eastAsia="Times New Roman" w:hAnsi="Arial" w:cs="Arial"/>
          <w:color w:val="000000"/>
          <w:sz w:val="23"/>
          <w:szCs w:val="23"/>
          <w:lang w:eastAsia="ru-RU"/>
        </w:rPr>
        <w:t>«</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участвующих в Программе, за 1 (один) день до даты их вступления в силу.</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4.8</w:t>
      </w:r>
      <w:proofErr w:type="gramStart"/>
      <w:r w:rsidRPr="0030382D">
        <w:rPr>
          <w:rFonts w:ascii="Arial" w:eastAsia="Times New Roman" w:hAnsi="Arial" w:cs="Arial"/>
          <w:color w:val="000000"/>
          <w:sz w:val="23"/>
          <w:szCs w:val="23"/>
          <w:lang w:eastAsia="ru-RU"/>
        </w:rPr>
        <w:t xml:space="preserve"> П</w:t>
      </w:r>
      <w:proofErr w:type="gramEnd"/>
      <w:r w:rsidRPr="0030382D">
        <w:rPr>
          <w:rFonts w:ascii="Arial" w:eastAsia="Times New Roman" w:hAnsi="Arial" w:cs="Arial"/>
          <w:color w:val="000000"/>
          <w:sz w:val="23"/>
          <w:szCs w:val="23"/>
          <w:lang w:eastAsia="ru-RU"/>
        </w:rPr>
        <w:t xml:space="preserve">о техническим причинам (отказ или сбой в работе каналов связи, перебои в электропитании, а также в иных случаях технического и/или технологического сбоя работы оборудования и программного обеспечения) Оператор имеет право временно приостановить выполнение операций по Карте, с соответствующим информированием Участников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участвующих в Программе, и/или на веб-сайте Оператора www.farmlend.ru.</w:t>
      </w:r>
    </w:p>
    <w:p w:rsidR="0030382D" w:rsidRPr="0030382D" w:rsidRDefault="0030382D" w:rsidP="0030382D">
      <w:pPr>
        <w:numPr>
          <w:ilvl w:val="0"/>
          <w:numId w:val="4"/>
        </w:numPr>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4.9 Скидка по Картам предоставляется на все товары, в отношении которых цена со скидкой не ниже закупочной цены с НДС, если иное не оговорено Оператором на веб-сайте www.farmlend.ru.</w:t>
      </w:r>
    </w:p>
    <w:p w:rsidR="0030382D" w:rsidRPr="0030382D" w:rsidRDefault="004C373A" w:rsidP="0030382D">
      <w:pPr>
        <w:shd w:val="clear" w:color="auto" w:fill="FFFFFF"/>
        <w:spacing w:after="0" w:line="240" w:lineRule="auto"/>
        <w:rPr>
          <w:rFonts w:ascii="Arial" w:eastAsia="Times New Roman" w:hAnsi="Arial" w:cs="Arial"/>
          <w:color w:val="00A052"/>
          <w:sz w:val="23"/>
          <w:szCs w:val="23"/>
          <w:lang w:eastAsia="ru-RU"/>
        </w:rPr>
      </w:pPr>
      <w:r w:rsidRPr="0030382D">
        <w:rPr>
          <w:rFonts w:ascii="Arial" w:eastAsia="Times New Roman" w:hAnsi="Arial" w:cs="Arial"/>
          <w:color w:val="000000"/>
          <w:sz w:val="23"/>
          <w:szCs w:val="23"/>
          <w:lang w:eastAsia="ru-RU"/>
        </w:rPr>
        <w:fldChar w:fldCharType="begin"/>
      </w:r>
      <w:r w:rsidR="0030382D" w:rsidRPr="0030382D">
        <w:rPr>
          <w:rFonts w:ascii="Arial" w:eastAsia="Times New Roman" w:hAnsi="Arial" w:cs="Arial"/>
          <w:color w:val="000000"/>
          <w:sz w:val="23"/>
          <w:szCs w:val="23"/>
          <w:lang w:eastAsia="ru-RU"/>
        </w:rPr>
        <w:instrText xml:space="preserve"> HYPERLINK "https://farmlend.ru/page/klub-druzei-farmlend" \l "a-6" </w:instrText>
      </w:r>
      <w:r w:rsidRPr="0030382D">
        <w:rPr>
          <w:rFonts w:ascii="Arial" w:eastAsia="Times New Roman" w:hAnsi="Arial" w:cs="Arial"/>
          <w:color w:val="000000"/>
          <w:sz w:val="23"/>
          <w:szCs w:val="23"/>
          <w:lang w:eastAsia="ru-RU"/>
        </w:rPr>
        <w:fldChar w:fldCharType="separate"/>
      </w:r>
    </w:p>
    <w:p w:rsidR="0030382D" w:rsidRPr="0030382D" w:rsidRDefault="0030382D" w:rsidP="0030382D">
      <w:pPr>
        <w:shd w:val="clear" w:color="auto" w:fill="FFFFFF"/>
        <w:spacing w:after="0" w:line="240" w:lineRule="auto"/>
        <w:rPr>
          <w:rFonts w:ascii="Times New Roman" w:eastAsia="Times New Roman" w:hAnsi="Times New Roman" w:cs="Times New Roman"/>
          <w:color w:val="000000"/>
          <w:sz w:val="27"/>
          <w:szCs w:val="27"/>
          <w:lang w:eastAsia="ru-RU"/>
        </w:rPr>
      </w:pPr>
      <w:r w:rsidRPr="0030382D">
        <w:rPr>
          <w:rFonts w:ascii="Arial" w:eastAsia="Times New Roman" w:hAnsi="Arial" w:cs="Arial"/>
          <w:color w:val="000000"/>
          <w:sz w:val="27"/>
          <w:szCs w:val="27"/>
          <w:lang w:eastAsia="ru-RU"/>
        </w:rPr>
        <w:t>5. Термины и определения</w:t>
      </w:r>
    </w:p>
    <w:p w:rsidR="0030382D" w:rsidRPr="0030382D" w:rsidRDefault="004C373A" w:rsidP="0030382D">
      <w:pPr>
        <w:shd w:val="clear" w:color="auto" w:fill="FFFFFF"/>
        <w:spacing w:after="0"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fldChar w:fldCharType="end"/>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1. «Оператор» — АО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(ОГРН 1020202392121, ИНН 0273028277) обладающий исключительными правами по управлению и развитию Программы.</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2. «Программа» — комплекс взаимо</w:t>
      </w:r>
      <w:bookmarkStart w:id="0" w:name="_GoBack"/>
      <w:bookmarkEnd w:id="0"/>
      <w:r w:rsidRPr="0030382D">
        <w:rPr>
          <w:rFonts w:ascii="Arial" w:eastAsia="Times New Roman" w:hAnsi="Arial" w:cs="Arial"/>
          <w:color w:val="000000"/>
          <w:sz w:val="23"/>
          <w:szCs w:val="23"/>
          <w:lang w:eastAsia="ru-RU"/>
        </w:rPr>
        <w:t xml:space="preserve">отношений, в том числе по заключению и исполнению, в результате которых у Участника возникает право на получение </w:t>
      </w:r>
      <w:r w:rsidRPr="0030382D">
        <w:rPr>
          <w:rFonts w:ascii="Arial" w:eastAsia="Times New Roman" w:hAnsi="Arial" w:cs="Arial"/>
          <w:color w:val="000000"/>
          <w:sz w:val="23"/>
          <w:szCs w:val="23"/>
          <w:lang w:eastAsia="ru-RU"/>
        </w:rPr>
        <w:lastRenderedPageBreak/>
        <w:t>скидок и приобретение Поощрительных Подарков и иных поощрений в соответствии с настоящими Условиями участия.</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3. «Поощрительный Подарок» означает товар (услугу, имущественное право, иную выгоду), указанные в каталоге Поощрительных Подарков, которые Участник может приобрести в соответствии с Условиями участия. Перечень Поощрительных Подарков устанавливается Оператором и публикуется в актуальном каталоге подарков и бонусов «Клуб друзей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xml:space="preserve">» и на </w:t>
      </w:r>
      <w:proofErr w:type="spellStart"/>
      <w:r w:rsidRPr="0030382D">
        <w:rPr>
          <w:rFonts w:ascii="Arial" w:eastAsia="Times New Roman" w:hAnsi="Arial" w:cs="Arial"/>
          <w:color w:val="000000"/>
          <w:sz w:val="23"/>
          <w:szCs w:val="23"/>
          <w:lang w:eastAsia="ru-RU"/>
        </w:rPr>
        <w:t>веб-сайте</w:t>
      </w:r>
      <w:proofErr w:type="spellEnd"/>
      <w:r w:rsidRPr="0030382D">
        <w:rPr>
          <w:rFonts w:ascii="Arial" w:eastAsia="Times New Roman" w:hAnsi="Arial" w:cs="Arial"/>
          <w:color w:val="000000"/>
          <w:sz w:val="23"/>
          <w:szCs w:val="23"/>
          <w:lang w:eastAsia="ru-RU"/>
        </w:rPr>
        <w:t xml:space="preserve"> Оператора www.farmlend.ru.</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4. «Актуальный каталог подарков и бонусов «Клуба друзей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 печатное издание, выпускаемое АО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в котором отображены Поощрительные Подарки, их стоимость в Бонусных Баллах на момент распространения каталога.</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5. «Участник» — физическое лицо, которое выразило свое намерение участвовать в Программе в соответствии с настоящими Условиями участия и участие которого было подтверждено Оператором в соответствии с настоящими Условиями участия. Лицо становится Участником при условии заключения договора на участие в Программе (заполнив Анкету, подтверждением чего является получение или использование Карты)</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6. «Анкета» — форма, выдаваемая Оператором, которая при заполнении и подписании физическим лицом, является выражением согласия такого лица на участие в программе в соответствии с Условиями участия.</w:t>
      </w:r>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7. «Карта» — пластиковая карта или иное идентификационное средство, выдаваемое Участнику Оператором в соответствии с Условиями участия, предъявление которого при совершении покупки товаров (услуг) в торговых точках участвующих в Программе, Участник получает привилегию в виде скидки и/или зачисления Бонусных Баллов на Карту. При вступлении в Программу каждый Участник получает одну Карту</w:t>
      </w:r>
      <w:proofErr w:type="gramStart"/>
      <w:r w:rsidRPr="0030382D">
        <w:rPr>
          <w:rFonts w:ascii="Arial" w:eastAsia="Times New Roman" w:hAnsi="Arial" w:cs="Arial"/>
          <w:color w:val="000000"/>
          <w:sz w:val="23"/>
          <w:szCs w:val="23"/>
          <w:lang w:eastAsia="ru-RU"/>
        </w:rPr>
        <w:t xml:space="preserve"> .</w:t>
      </w:r>
      <w:proofErr w:type="gramEnd"/>
    </w:p>
    <w:p w:rsidR="0030382D" w:rsidRPr="0030382D" w:rsidRDefault="0030382D"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sidRPr="0030382D">
        <w:rPr>
          <w:rFonts w:ascii="Arial" w:eastAsia="Times New Roman" w:hAnsi="Arial" w:cs="Arial"/>
          <w:color w:val="000000"/>
          <w:sz w:val="23"/>
          <w:szCs w:val="23"/>
          <w:lang w:eastAsia="ru-RU"/>
        </w:rPr>
        <w:t>8. «Бонусные Баллы» — условные единицы, начисляемые Оператором на Карту Участника согласно установленными Оператором правилами начисления Бонусных Баллов, и списываемые Оператором при приобретении Участником Поощрительных Подарков или при совершении «оплаты» за товар</w:t>
      </w:r>
      <w:proofErr w:type="gramStart"/>
      <w:r w:rsidRPr="0030382D">
        <w:rPr>
          <w:rFonts w:ascii="Arial" w:eastAsia="Times New Roman" w:hAnsi="Arial" w:cs="Arial"/>
          <w:color w:val="000000"/>
          <w:sz w:val="23"/>
          <w:szCs w:val="23"/>
          <w:lang w:eastAsia="ru-RU"/>
        </w:rPr>
        <w:t xml:space="preserve"> ,</w:t>
      </w:r>
      <w:proofErr w:type="gramEnd"/>
      <w:r w:rsidRPr="0030382D">
        <w:rPr>
          <w:rFonts w:ascii="Arial" w:eastAsia="Times New Roman" w:hAnsi="Arial" w:cs="Arial"/>
          <w:color w:val="000000"/>
          <w:sz w:val="23"/>
          <w:szCs w:val="23"/>
          <w:lang w:eastAsia="ru-RU"/>
        </w:rPr>
        <w:t xml:space="preserve"> погашаемые в соответствии с настоящими Условиями. Баллы используются в учетных целях определения текущего объема прав каждого Участника на приобретение Поощрительных Подарков из каталога клуба друзей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xml:space="preserve">» или при совершении «оплаты» за товар в </w:t>
      </w:r>
      <w:r w:rsidR="002C70F6" w:rsidRPr="002C70F6">
        <w:rPr>
          <w:rFonts w:ascii="Arial" w:eastAsia="Times New Roman" w:hAnsi="Arial" w:cs="Arial"/>
          <w:color w:val="000000"/>
          <w:sz w:val="23"/>
          <w:szCs w:val="23"/>
          <w:lang w:eastAsia="ru-RU"/>
        </w:rPr>
        <w:t xml:space="preserve">аптечных </w:t>
      </w:r>
      <w:r w:rsidR="002C70F6">
        <w:rPr>
          <w:rFonts w:ascii="Arial" w:eastAsia="Times New Roman" w:hAnsi="Arial" w:cs="Arial"/>
          <w:color w:val="000000"/>
          <w:sz w:val="23"/>
          <w:szCs w:val="23"/>
          <w:lang w:eastAsia="ru-RU"/>
        </w:rPr>
        <w:t>организациях</w:t>
      </w:r>
      <w:r w:rsidRPr="0030382D">
        <w:rPr>
          <w:rFonts w:ascii="Arial" w:eastAsia="Times New Roman" w:hAnsi="Arial" w:cs="Arial"/>
          <w:color w:val="000000"/>
          <w:sz w:val="23"/>
          <w:szCs w:val="23"/>
          <w:lang w:eastAsia="ru-RU"/>
        </w:rPr>
        <w:t xml:space="preserve"> «</w:t>
      </w:r>
      <w:proofErr w:type="spellStart"/>
      <w:r w:rsidRPr="0030382D">
        <w:rPr>
          <w:rFonts w:ascii="Arial" w:eastAsia="Times New Roman" w:hAnsi="Arial" w:cs="Arial"/>
          <w:color w:val="000000"/>
          <w:sz w:val="23"/>
          <w:szCs w:val="23"/>
          <w:lang w:eastAsia="ru-RU"/>
        </w:rPr>
        <w:t>Фармленд</w:t>
      </w:r>
      <w:proofErr w:type="spellEnd"/>
      <w:r w:rsidRPr="0030382D">
        <w:rPr>
          <w:rFonts w:ascii="Arial" w:eastAsia="Times New Roman" w:hAnsi="Arial" w:cs="Arial"/>
          <w:color w:val="000000"/>
          <w:sz w:val="23"/>
          <w:szCs w:val="23"/>
          <w:lang w:eastAsia="ru-RU"/>
        </w:rPr>
        <w:t>» в соответствии с условиями Программы. Баллы не являются и не могут являться средствами платежа или каким-либо видом валюты или ценной бумаги.</w:t>
      </w:r>
    </w:p>
    <w:p w:rsidR="0030382D" w:rsidRPr="0030382D" w:rsidRDefault="00514921" w:rsidP="0030382D">
      <w:pPr>
        <w:numPr>
          <w:ilvl w:val="0"/>
          <w:numId w:val="5"/>
        </w:numPr>
        <w:shd w:val="clear" w:color="auto" w:fill="FFFFFF"/>
        <w:spacing w:before="100" w:beforeAutospacing="1" w:after="100" w:afterAutospacing="1"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9</w:t>
      </w:r>
      <w:r w:rsidR="0030382D" w:rsidRPr="0030382D">
        <w:rPr>
          <w:rFonts w:ascii="Arial" w:eastAsia="Times New Roman" w:hAnsi="Arial" w:cs="Arial"/>
          <w:color w:val="000000"/>
          <w:sz w:val="23"/>
          <w:szCs w:val="23"/>
          <w:lang w:eastAsia="ru-RU"/>
        </w:rPr>
        <w:t xml:space="preserve">. При возникновении споров о размере и (или) порядке </w:t>
      </w:r>
      <w:proofErr w:type="spellStart"/>
      <w:r w:rsidR="0030382D" w:rsidRPr="0030382D">
        <w:rPr>
          <w:rFonts w:ascii="Arial" w:eastAsia="Times New Roman" w:hAnsi="Arial" w:cs="Arial"/>
          <w:color w:val="000000"/>
          <w:sz w:val="23"/>
          <w:szCs w:val="23"/>
          <w:lang w:eastAsia="ru-RU"/>
        </w:rPr>
        <w:t>начиления</w:t>
      </w:r>
      <w:proofErr w:type="spellEnd"/>
      <w:r w:rsidR="0030382D" w:rsidRPr="0030382D">
        <w:rPr>
          <w:rFonts w:ascii="Arial" w:eastAsia="Times New Roman" w:hAnsi="Arial" w:cs="Arial"/>
          <w:color w:val="000000"/>
          <w:sz w:val="23"/>
          <w:szCs w:val="23"/>
          <w:lang w:eastAsia="ru-RU"/>
        </w:rPr>
        <w:t xml:space="preserve"> и (или) расходования бонусов (предоставления скидок), преимущество имеют сведения базы данных оператора программы.</w:t>
      </w:r>
    </w:p>
    <w:p w:rsidR="00BA25AA" w:rsidRDefault="00BA25AA"/>
    <w:sectPr w:rsidR="00BA25AA" w:rsidSect="004C37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01F15"/>
    <w:multiLevelType w:val="multilevel"/>
    <w:tmpl w:val="3C6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26042"/>
    <w:multiLevelType w:val="multilevel"/>
    <w:tmpl w:val="29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80DE8"/>
    <w:multiLevelType w:val="multilevel"/>
    <w:tmpl w:val="766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233CD"/>
    <w:multiLevelType w:val="multilevel"/>
    <w:tmpl w:val="E6C4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4901F5"/>
    <w:multiLevelType w:val="multilevel"/>
    <w:tmpl w:val="824E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382D"/>
    <w:rsid w:val="002C70F6"/>
    <w:rsid w:val="0030382D"/>
    <w:rsid w:val="00485E41"/>
    <w:rsid w:val="004C373A"/>
    <w:rsid w:val="00514921"/>
    <w:rsid w:val="006C28F7"/>
    <w:rsid w:val="0094743E"/>
    <w:rsid w:val="00BA2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73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382D"/>
    <w:rPr>
      <w:color w:val="0000FF"/>
      <w:u w:val="single"/>
    </w:rPr>
  </w:style>
</w:styles>
</file>

<file path=word/webSettings.xml><?xml version="1.0" encoding="utf-8"?>
<w:webSettings xmlns:r="http://schemas.openxmlformats.org/officeDocument/2006/relationships" xmlns:w="http://schemas.openxmlformats.org/wordprocessingml/2006/main">
  <w:divs>
    <w:div w:id="215894943">
      <w:bodyDiv w:val="1"/>
      <w:marLeft w:val="0"/>
      <w:marRight w:val="0"/>
      <w:marTop w:val="0"/>
      <w:marBottom w:val="0"/>
      <w:divBdr>
        <w:top w:val="none" w:sz="0" w:space="0" w:color="auto"/>
        <w:left w:val="none" w:sz="0" w:space="0" w:color="auto"/>
        <w:bottom w:val="none" w:sz="0" w:space="0" w:color="auto"/>
        <w:right w:val="none" w:sz="0" w:space="0" w:color="auto"/>
      </w:divBdr>
      <w:divsChild>
        <w:div w:id="718169298">
          <w:marLeft w:val="0"/>
          <w:marRight w:val="0"/>
          <w:marTop w:val="0"/>
          <w:marBottom w:val="0"/>
          <w:divBdr>
            <w:top w:val="none" w:sz="0" w:space="0" w:color="auto"/>
            <w:left w:val="none" w:sz="0" w:space="0" w:color="auto"/>
            <w:bottom w:val="none" w:sz="0" w:space="0" w:color="auto"/>
            <w:right w:val="none" w:sz="0" w:space="0" w:color="auto"/>
          </w:divBdr>
        </w:div>
        <w:div w:id="1740445044">
          <w:marLeft w:val="0"/>
          <w:marRight w:val="0"/>
          <w:marTop w:val="0"/>
          <w:marBottom w:val="0"/>
          <w:divBdr>
            <w:top w:val="none" w:sz="0" w:space="0" w:color="auto"/>
            <w:left w:val="none" w:sz="0" w:space="0" w:color="auto"/>
            <w:bottom w:val="none" w:sz="0" w:space="0" w:color="auto"/>
            <w:right w:val="none" w:sz="0" w:space="0" w:color="auto"/>
          </w:divBdr>
          <w:divsChild>
            <w:div w:id="1873495022">
              <w:marLeft w:val="0"/>
              <w:marRight w:val="0"/>
              <w:marTop w:val="0"/>
              <w:marBottom w:val="300"/>
              <w:divBdr>
                <w:top w:val="none" w:sz="0" w:space="0" w:color="auto"/>
                <w:left w:val="none" w:sz="0" w:space="0" w:color="auto"/>
                <w:bottom w:val="none" w:sz="0" w:space="0" w:color="auto"/>
                <w:right w:val="none" w:sz="0" w:space="0" w:color="auto"/>
              </w:divBdr>
              <w:divsChild>
                <w:div w:id="745225970">
                  <w:marLeft w:val="0"/>
                  <w:marRight w:val="0"/>
                  <w:marTop w:val="0"/>
                  <w:marBottom w:val="0"/>
                  <w:divBdr>
                    <w:top w:val="none" w:sz="0" w:space="0" w:color="auto"/>
                    <w:left w:val="none" w:sz="0" w:space="0" w:color="auto"/>
                    <w:bottom w:val="none" w:sz="0" w:space="0" w:color="auto"/>
                    <w:right w:val="none" w:sz="0" w:space="0" w:color="auto"/>
                  </w:divBdr>
                </w:div>
              </w:divsChild>
            </w:div>
            <w:div w:id="969673948">
              <w:marLeft w:val="0"/>
              <w:marRight w:val="0"/>
              <w:marTop w:val="0"/>
              <w:marBottom w:val="300"/>
              <w:divBdr>
                <w:top w:val="none" w:sz="0" w:space="0" w:color="auto"/>
                <w:left w:val="none" w:sz="0" w:space="0" w:color="auto"/>
                <w:bottom w:val="none" w:sz="0" w:space="0" w:color="auto"/>
                <w:right w:val="none" w:sz="0" w:space="0" w:color="auto"/>
              </w:divBdr>
              <w:divsChild>
                <w:div w:id="2120711386">
                  <w:marLeft w:val="0"/>
                  <w:marRight w:val="0"/>
                  <w:marTop w:val="0"/>
                  <w:marBottom w:val="0"/>
                  <w:divBdr>
                    <w:top w:val="none" w:sz="0" w:space="0" w:color="auto"/>
                    <w:left w:val="none" w:sz="0" w:space="0" w:color="auto"/>
                    <w:bottom w:val="none" w:sz="0" w:space="0" w:color="auto"/>
                    <w:right w:val="none" w:sz="0" w:space="0" w:color="auto"/>
                  </w:divBdr>
                </w:div>
                <w:div w:id="810515916">
                  <w:marLeft w:val="0"/>
                  <w:marRight w:val="0"/>
                  <w:marTop w:val="0"/>
                  <w:marBottom w:val="0"/>
                  <w:divBdr>
                    <w:top w:val="none" w:sz="0" w:space="0" w:color="auto"/>
                    <w:left w:val="none" w:sz="0" w:space="0" w:color="auto"/>
                    <w:bottom w:val="none" w:sz="0" w:space="0" w:color="auto"/>
                    <w:right w:val="none" w:sz="0" w:space="0" w:color="auto"/>
                  </w:divBdr>
                  <w:divsChild>
                    <w:div w:id="7174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05466">
      <w:bodyDiv w:val="1"/>
      <w:marLeft w:val="0"/>
      <w:marRight w:val="0"/>
      <w:marTop w:val="0"/>
      <w:marBottom w:val="0"/>
      <w:divBdr>
        <w:top w:val="none" w:sz="0" w:space="0" w:color="auto"/>
        <w:left w:val="none" w:sz="0" w:space="0" w:color="auto"/>
        <w:bottom w:val="none" w:sz="0" w:space="0" w:color="auto"/>
        <w:right w:val="none" w:sz="0" w:space="0" w:color="auto"/>
      </w:divBdr>
      <w:divsChild>
        <w:div w:id="412972019">
          <w:marLeft w:val="0"/>
          <w:marRight w:val="0"/>
          <w:marTop w:val="0"/>
          <w:marBottom w:val="300"/>
          <w:divBdr>
            <w:top w:val="none" w:sz="0" w:space="0" w:color="auto"/>
            <w:left w:val="none" w:sz="0" w:space="0" w:color="auto"/>
            <w:bottom w:val="none" w:sz="0" w:space="0" w:color="auto"/>
            <w:right w:val="none" w:sz="0" w:space="0" w:color="auto"/>
          </w:divBdr>
          <w:divsChild>
            <w:div w:id="2095323450">
              <w:marLeft w:val="0"/>
              <w:marRight w:val="0"/>
              <w:marTop w:val="0"/>
              <w:marBottom w:val="0"/>
              <w:divBdr>
                <w:top w:val="none" w:sz="0" w:space="0" w:color="auto"/>
                <w:left w:val="none" w:sz="0" w:space="0" w:color="auto"/>
                <w:bottom w:val="none" w:sz="0" w:space="0" w:color="auto"/>
                <w:right w:val="none" w:sz="0" w:space="0" w:color="auto"/>
              </w:divBdr>
            </w:div>
            <w:div w:id="1345354981">
              <w:marLeft w:val="0"/>
              <w:marRight w:val="0"/>
              <w:marTop w:val="0"/>
              <w:marBottom w:val="0"/>
              <w:divBdr>
                <w:top w:val="none" w:sz="0" w:space="0" w:color="auto"/>
                <w:left w:val="none" w:sz="0" w:space="0" w:color="auto"/>
                <w:bottom w:val="none" w:sz="0" w:space="0" w:color="auto"/>
                <w:right w:val="none" w:sz="0" w:space="0" w:color="auto"/>
              </w:divBdr>
              <w:divsChild>
                <w:div w:id="11955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3292">
          <w:marLeft w:val="0"/>
          <w:marRight w:val="0"/>
          <w:marTop w:val="0"/>
          <w:marBottom w:val="300"/>
          <w:divBdr>
            <w:top w:val="none" w:sz="0" w:space="0" w:color="auto"/>
            <w:left w:val="none" w:sz="0" w:space="0" w:color="auto"/>
            <w:bottom w:val="none" w:sz="0" w:space="0" w:color="auto"/>
            <w:right w:val="none" w:sz="0" w:space="0" w:color="auto"/>
          </w:divBdr>
          <w:divsChild>
            <w:div w:id="11119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9284">
      <w:bodyDiv w:val="1"/>
      <w:marLeft w:val="0"/>
      <w:marRight w:val="0"/>
      <w:marTop w:val="0"/>
      <w:marBottom w:val="0"/>
      <w:divBdr>
        <w:top w:val="none" w:sz="0" w:space="0" w:color="auto"/>
        <w:left w:val="none" w:sz="0" w:space="0" w:color="auto"/>
        <w:bottom w:val="none" w:sz="0" w:space="0" w:color="auto"/>
        <w:right w:val="none" w:sz="0" w:space="0" w:color="auto"/>
      </w:divBdr>
      <w:divsChild>
        <w:div w:id="1958027576">
          <w:marLeft w:val="0"/>
          <w:marRight w:val="0"/>
          <w:marTop w:val="0"/>
          <w:marBottom w:val="0"/>
          <w:divBdr>
            <w:top w:val="none" w:sz="0" w:space="0" w:color="auto"/>
            <w:left w:val="none" w:sz="0" w:space="0" w:color="auto"/>
            <w:bottom w:val="none" w:sz="0" w:space="0" w:color="auto"/>
            <w:right w:val="none" w:sz="0" w:space="0" w:color="auto"/>
          </w:divBdr>
        </w:div>
        <w:div w:id="2095663854">
          <w:marLeft w:val="0"/>
          <w:marRight w:val="0"/>
          <w:marTop w:val="0"/>
          <w:marBottom w:val="0"/>
          <w:divBdr>
            <w:top w:val="none" w:sz="0" w:space="0" w:color="auto"/>
            <w:left w:val="none" w:sz="0" w:space="0" w:color="auto"/>
            <w:bottom w:val="none" w:sz="0" w:space="0" w:color="auto"/>
            <w:right w:val="none" w:sz="0" w:space="0" w:color="auto"/>
          </w:divBdr>
          <w:divsChild>
            <w:div w:id="1492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1572">
      <w:bodyDiv w:val="1"/>
      <w:marLeft w:val="0"/>
      <w:marRight w:val="0"/>
      <w:marTop w:val="0"/>
      <w:marBottom w:val="0"/>
      <w:divBdr>
        <w:top w:val="none" w:sz="0" w:space="0" w:color="auto"/>
        <w:left w:val="none" w:sz="0" w:space="0" w:color="auto"/>
        <w:bottom w:val="none" w:sz="0" w:space="0" w:color="auto"/>
        <w:right w:val="none" w:sz="0" w:space="0" w:color="auto"/>
      </w:divBdr>
      <w:divsChild>
        <w:div w:id="158349580">
          <w:marLeft w:val="0"/>
          <w:marRight w:val="0"/>
          <w:marTop w:val="0"/>
          <w:marBottom w:val="0"/>
          <w:divBdr>
            <w:top w:val="none" w:sz="0" w:space="0" w:color="auto"/>
            <w:left w:val="none" w:sz="0" w:space="0" w:color="auto"/>
            <w:bottom w:val="none" w:sz="0" w:space="0" w:color="auto"/>
            <w:right w:val="none" w:sz="0" w:space="0" w:color="auto"/>
          </w:divBdr>
          <w:divsChild>
            <w:div w:id="1796635683">
              <w:marLeft w:val="0"/>
              <w:marRight w:val="0"/>
              <w:marTop w:val="0"/>
              <w:marBottom w:val="0"/>
              <w:divBdr>
                <w:top w:val="none" w:sz="0" w:space="0" w:color="auto"/>
                <w:left w:val="none" w:sz="0" w:space="0" w:color="auto"/>
                <w:bottom w:val="none" w:sz="0" w:space="0" w:color="auto"/>
                <w:right w:val="none" w:sz="0" w:space="0" w:color="auto"/>
              </w:divBdr>
              <w:divsChild>
                <w:div w:id="1475414500">
                  <w:marLeft w:val="0"/>
                  <w:marRight w:val="0"/>
                  <w:marTop w:val="0"/>
                  <w:marBottom w:val="0"/>
                  <w:divBdr>
                    <w:top w:val="none" w:sz="0" w:space="0" w:color="auto"/>
                    <w:left w:val="none" w:sz="0" w:space="0" w:color="auto"/>
                    <w:bottom w:val="none" w:sz="0" w:space="0" w:color="auto"/>
                    <w:right w:val="none" w:sz="0" w:space="0" w:color="auto"/>
                  </w:divBdr>
                  <w:divsChild>
                    <w:div w:id="410270982">
                      <w:marLeft w:val="0"/>
                      <w:marRight w:val="0"/>
                      <w:marTop w:val="0"/>
                      <w:marBottom w:val="0"/>
                      <w:divBdr>
                        <w:top w:val="none" w:sz="0" w:space="0" w:color="auto"/>
                        <w:left w:val="none" w:sz="0" w:space="0" w:color="auto"/>
                        <w:bottom w:val="none" w:sz="0" w:space="0" w:color="auto"/>
                        <w:right w:val="none" w:sz="0" w:space="0" w:color="auto"/>
                      </w:divBdr>
                    </w:div>
                    <w:div w:id="519898034">
                      <w:marLeft w:val="0"/>
                      <w:marRight w:val="0"/>
                      <w:marTop w:val="0"/>
                      <w:marBottom w:val="0"/>
                      <w:divBdr>
                        <w:top w:val="none" w:sz="0" w:space="0" w:color="auto"/>
                        <w:left w:val="none" w:sz="0" w:space="0" w:color="auto"/>
                        <w:bottom w:val="none" w:sz="0" w:space="0" w:color="auto"/>
                        <w:right w:val="none" w:sz="0" w:space="0" w:color="auto"/>
                      </w:divBdr>
                      <w:divsChild>
                        <w:div w:id="1379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215">
          <w:marLeft w:val="0"/>
          <w:marRight w:val="0"/>
          <w:marTop w:val="0"/>
          <w:marBottom w:val="0"/>
          <w:divBdr>
            <w:top w:val="none" w:sz="0" w:space="0" w:color="auto"/>
            <w:left w:val="none" w:sz="0" w:space="0" w:color="auto"/>
            <w:bottom w:val="none" w:sz="0" w:space="0" w:color="auto"/>
            <w:right w:val="none" w:sz="0" w:space="0" w:color="auto"/>
          </w:divBdr>
          <w:divsChild>
            <w:div w:id="212928631">
              <w:marLeft w:val="0"/>
              <w:marRight w:val="0"/>
              <w:marTop w:val="0"/>
              <w:marBottom w:val="0"/>
              <w:divBdr>
                <w:top w:val="none" w:sz="0" w:space="0" w:color="auto"/>
                <w:left w:val="none" w:sz="0" w:space="0" w:color="auto"/>
                <w:bottom w:val="none" w:sz="0" w:space="0" w:color="auto"/>
                <w:right w:val="none" w:sz="0" w:space="0" w:color="auto"/>
              </w:divBdr>
            </w:div>
            <w:div w:id="348878413">
              <w:marLeft w:val="0"/>
              <w:marRight w:val="0"/>
              <w:marTop w:val="0"/>
              <w:marBottom w:val="0"/>
              <w:divBdr>
                <w:top w:val="none" w:sz="0" w:space="0" w:color="auto"/>
                <w:left w:val="none" w:sz="0" w:space="0" w:color="auto"/>
                <w:bottom w:val="none" w:sz="0" w:space="0" w:color="auto"/>
                <w:right w:val="none" w:sz="0" w:space="0" w:color="auto"/>
              </w:divBdr>
              <w:divsChild>
                <w:div w:id="9295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591">
      <w:bodyDiv w:val="1"/>
      <w:marLeft w:val="0"/>
      <w:marRight w:val="0"/>
      <w:marTop w:val="0"/>
      <w:marBottom w:val="0"/>
      <w:divBdr>
        <w:top w:val="none" w:sz="0" w:space="0" w:color="auto"/>
        <w:left w:val="none" w:sz="0" w:space="0" w:color="auto"/>
        <w:bottom w:val="none" w:sz="0" w:space="0" w:color="auto"/>
        <w:right w:val="none" w:sz="0" w:space="0" w:color="auto"/>
      </w:divBdr>
      <w:divsChild>
        <w:div w:id="81296876">
          <w:marLeft w:val="0"/>
          <w:marRight w:val="0"/>
          <w:marTop w:val="0"/>
          <w:marBottom w:val="0"/>
          <w:divBdr>
            <w:top w:val="none" w:sz="0" w:space="0" w:color="auto"/>
            <w:left w:val="none" w:sz="0" w:space="0" w:color="auto"/>
            <w:bottom w:val="none" w:sz="0" w:space="0" w:color="auto"/>
            <w:right w:val="none" w:sz="0" w:space="0" w:color="auto"/>
          </w:divBdr>
        </w:div>
        <w:div w:id="1242444502">
          <w:marLeft w:val="0"/>
          <w:marRight w:val="0"/>
          <w:marTop w:val="0"/>
          <w:marBottom w:val="0"/>
          <w:divBdr>
            <w:top w:val="none" w:sz="0" w:space="0" w:color="auto"/>
            <w:left w:val="none" w:sz="0" w:space="0" w:color="auto"/>
            <w:bottom w:val="none" w:sz="0" w:space="0" w:color="auto"/>
            <w:right w:val="none" w:sz="0" w:space="0" w:color="auto"/>
          </w:divBdr>
          <w:divsChild>
            <w:div w:id="14973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3159">
      <w:bodyDiv w:val="1"/>
      <w:marLeft w:val="0"/>
      <w:marRight w:val="0"/>
      <w:marTop w:val="0"/>
      <w:marBottom w:val="0"/>
      <w:divBdr>
        <w:top w:val="none" w:sz="0" w:space="0" w:color="auto"/>
        <w:left w:val="none" w:sz="0" w:space="0" w:color="auto"/>
        <w:bottom w:val="none" w:sz="0" w:space="0" w:color="auto"/>
        <w:right w:val="none" w:sz="0" w:space="0" w:color="auto"/>
      </w:divBdr>
      <w:divsChild>
        <w:div w:id="1083067210">
          <w:marLeft w:val="0"/>
          <w:marRight w:val="0"/>
          <w:marTop w:val="0"/>
          <w:marBottom w:val="0"/>
          <w:divBdr>
            <w:top w:val="none" w:sz="0" w:space="0" w:color="auto"/>
            <w:left w:val="none" w:sz="0" w:space="0" w:color="auto"/>
            <w:bottom w:val="none" w:sz="0" w:space="0" w:color="auto"/>
            <w:right w:val="none" w:sz="0" w:space="0" w:color="auto"/>
          </w:divBdr>
        </w:div>
        <w:div w:id="792134779">
          <w:marLeft w:val="0"/>
          <w:marRight w:val="0"/>
          <w:marTop w:val="0"/>
          <w:marBottom w:val="0"/>
          <w:divBdr>
            <w:top w:val="none" w:sz="0" w:space="0" w:color="auto"/>
            <w:left w:val="none" w:sz="0" w:space="0" w:color="auto"/>
            <w:bottom w:val="none" w:sz="0" w:space="0" w:color="auto"/>
            <w:right w:val="none" w:sz="0" w:space="0" w:color="auto"/>
          </w:divBdr>
          <w:divsChild>
            <w:div w:id="16484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lend.ru/" TargetMode="External"/><Relationship Id="rId13" Type="http://schemas.openxmlformats.org/officeDocument/2006/relationships/hyperlink" Target="http://www.farmlend.ru/" TargetMode="External"/><Relationship Id="rId3" Type="http://schemas.openxmlformats.org/officeDocument/2006/relationships/settings" Target="settings.xml"/><Relationship Id="rId7" Type="http://schemas.openxmlformats.org/officeDocument/2006/relationships/hyperlink" Target="http://www.farmlend.ru/" TargetMode="External"/><Relationship Id="rId12" Type="http://schemas.openxmlformats.org/officeDocument/2006/relationships/hyperlink" Target="http://www.farmle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rmlend.ru/" TargetMode="External"/><Relationship Id="rId11" Type="http://schemas.openxmlformats.org/officeDocument/2006/relationships/hyperlink" Target="http://www.farmlend.ru/" TargetMode="External"/><Relationship Id="rId5" Type="http://schemas.openxmlformats.org/officeDocument/2006/relationships/hyperlink" Target="http://www.farmlend.ru/" TargetMode="External"/><Relationship Id="rId15" Type="http://schemas.openxmlformats.org/officeDocument/2006/relationships/theme" Target="theme/theme1.xml"/><Relationship Id="rId10" Type="http://schemas.openxmlformats.org/officeDocument/2006/relationships/hyperlink" Target="http://www.farmlend.ru/" TargetMode="External"/><Relationship Id="rId4" Type="http://schemas.openxmlformats.org/officeDocument/2006/relationships/webSettings" Target="webSettings.xml"/><Relationship Id="rId9" Type="http://schemas.openxmlformats.org/officeDocument/2006/relationships/hyperlink" Target="http://www.farmle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Виктория Александровна</dc:creator>
  <cp:lastModifiedBy>xXx</cp:lastModifiedBy>
  <cp:revision>3</cp:revision>
  <dcterms:created xsi:type="dcterms:W3CDTF">2022-06-16T17:16:00Z</dcterms:created>
  <dcterms:modified xsi:type="dcterms:W3CDTF">2022-06-16T17:29:00Z</dcterms:modified>
</cp:coreProperties>
</file>